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0C44" w14:textId="1FED56DF" w:rsidR="0030673C" w:rsidRDefault="0030673C" w:rsidP="001920CE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Projekt</w:t>
      </w:r>
    </w:p>
    <w:p w14:paraId="555DFA91" w14:textId="77777777" w:rsidR="0030673C" w:rsidRDefault="0030673C" w:rsidP="001920CE">
      <w:pPr>
        <w:jc w:val="center"/>
        <w:rPr>
          <w:rFonts w:ascii="Times New Roman" w:hAnsi="Times New Roman"/>
          <w:b/>
          <w:szCs w:val="22"/>
        </w:rPr>
      </w:pPr>
    </w:p>
    <w:p w14:paraId="33894E01" w14:textId="2854DF26" w:rsidR="009E6E83" w:rsidRDefault="009E6E83" w:rsidP="00227A62">
      <w:pPr>
        <w:jc w:val="center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UCHWAŁA Nr ....................</w:t>
      </w:r>
    </w:p>
    <w:p w14:paraId="5B0171CC" w14:textId="343A4158" w:rsidR="00227A62" w:rsidRPr="001920CE" w:rsidRDefault="00227A62" w:rsidP="00227A62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Rady Gminy w Ostrowie </w:t>
      </w:r>
    </w:p>
    <w:p w14:paraId="358248F1" w14:textId="77777777" w:rsidR="009E6E83" w:rsidRPr="001920CE" w:rsidRDefault="009E6E83" w:rsidP="001920CE">
      <w:pPr>
        <w:jc w:val="center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z dnia ....................</w:t>
      </w:r>
    </w:p>
    <w:p w14:paraId="62351174" w14:textId="7C4BC519" w:rsidR="00E70281" w:rsidRPr="001920CE" w:rsidRDefault="009E6E83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szCs w:val="22"/>
        </w:rPr>
      </w:pPr>
      <w:r w:rsidRPr="001920CE">
        <w:rPr>
          <w:rFonts w:ascii="Times New Roman" w:hAnsi="Times New Roman"/>
          <w:b/>
          <w:szCs w:val="22"/>
        </w:rPr>
        <w:t>w sprawie</w:t>
      </w:r>
      <w:r w:rsidR="00227A62">
        <w:rPr>
          <w:rFonts w:ascii="Times New Roman" w:hAnsi="Times New Roman"/>
          <w:b/>
          <w:szCs w:val="22"/>
        </w:rPr>
        <w:t>:</w:t>
      </w:r>
      <w:r w:rsidRPr="001920CE">
        <w:rPr>
          <w:rFonts w:ascii="Times New Roman" w:hAnsi="Times New Roman"/>
          <w:b/>
          <w:szCs w:val="22"/>
        </w:rPr>
        <w:t xml:space="preserve"> </w:t>
      </w:r>
      <w:r w:rsidR="009B5445">
        <w:rPr>
          <w:rFonts w:ascii="Times New Roman" w:hAnsi="Times New Roman"/>
          <w:b/>
          <w:szCs w:val="22"/>
        </w:rPr>
        <w:t xml:space="preserve">przejęcia od Powiatu Ropczycko – Sędziszowskiego </w:t>
      </w:r>
      <w:r w:rsidR="003A4642">
        <w:rPr>
          <w:rFonts w:ascii="Times New Roman" w:hAnsi="Times New Roman"/>
          <w:b/>
          <w:szCs w:val="22"/>
        </w:rPr>
        <w:t xml:space="preserve">czasowego </w:t>
      </w:r>
      <w:r w:rsidR="009B5445">
        <w:rPr>
          <w:rFonts w:ascii="Times New Roman" w:hAnsi="Times New Roman"/>
          <w:b/>
          <w:szCs w:val="22"/>
        </w:rPr>
        <w:t xml:space="preserve">zarządzania drogami powiatowymi nr 1328R Ocieka – Kamionka </w:t>
      </w:r>
      <w:r w:rsidR="00F65559">
        <w:rPr>
          <w:rFonts w:ascii="Times New Roman" w:hAnsi="Times New Roman"/>
          <w:b/>
          <w:szCs w:val="22"/>
        </w:rPr>
        <w:t xml:space="preserve">w m. Ocieka </w:t>
      </w:r>
      <w:r w:rsidR="009B5445">
        <w:rPr>
          <w:rFonts w:ascii="Times New Roman" w:hAnsi="Times New Roman"/>
          <w:b/>
          <w:szCs w:val="22"/>
        </w:rPr>
        <w:t>i nr 1225R Kosowy – Kamionka – Sędziszów M</w:t>
      </w:r>
      <w:r w:rsidR="003A4642">
        <w:rPr>
          <w:rFonts w:ascii="Times New Roman" w:hAnsi="Times New Roman"/>
          <w:b/>
          <w:szCs w:val="22"/>
        </w:rPr>
        <w:t>ałopolski</w:t>
      </w:r>
      <w:r w:rsidR="00F65559">
        <w:rPr>
          <w:rFonts w:ascii="Times New Roman" w:hAnsi="Times New Roman"/>
          <w:b/>
          <w:szCs w:val="22"/>
        </w:rPr>
        <w:t xml:space="preserve"> w m. Kamionka.</w:t>
      </w:r>
    </w:p>
    <w:p w14:paraId="5D91FFEB" w14:textId="77777777" w:rsidR="003E2F53" w:rsidRDefault="007E7BB0" w:rsidP="003E2F53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szCs w:val="22"/>
        </w:rPr>
        <w:t xml:space="preserve">Na podstawie art. </w:t>
      </w:r>
      <w:r w:rsidR="009B5445">
        <w:rPr>
          <w:rFonts w:ascii="Times New Roman" w:hAnsi="Times New Roman"/>
          <w:szCs w:val="22"/>
        </w:rPr>
        <w:t xml:space="preserve">8 ust. 2a i art. 18 ust. 2 pkt 11 ustawy z dnia 8 marca 1990 r. </w:t>
      </w:r>
      <w:r w:rsidR="009B5445">
        <w:rPr>
          <w:rFonts w:ascii="Times New Roman" w:hAnsi="Times New Roman"/>
          <w:szCs w:val="22"/>
        </w:rPr>
        <w:br/>
        <w:t xml:space="preserve">o samorządzie gminnym (tekst jednolity Dz. U. z 2024 r., poz. 1465 ze zm.) oraz art. 19 ust. 4 ustawy z dnia 21 marca 1985 r. o drogach publicznych (tekst jednolity Dz. U. z 2025 r., </w:t>
      </w:r>
      <w:r w:rsidR="009B5445">
        <w:rPr>
          <w:rFonts w:ascii="Times New Roman" w:hAnsi="Times New Roman"/>
          <w:szCs w:val="22"/>
        </w:rPr>
        <w:br/>
        <w:t>poz. 889)</w:t>
      </w:r>
    </w:p>
    <w:p w14:paraId="1FF22D73" w14:textId="4513BE53" w:rsidR="003E2F53" w:rsidRPr="003E2F53" w:rsidRDefault="003E2F53" w:rsidP="003E2F53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hAnsi="Times New Roman"/>
          <w:szCs w:val="22"/>
        </w:rPr>
      </w:pPr>
      <w:r w:rsidRPr="003E2F53">
        <w:rPr>
          <w:rFonts w:ascii="Times New Roman" w:hAnsi="Times New Roman"/>
          <w:b/>
          <w:bCs/>
          <w:szCs w:val="22"/>
        </w:rPr>
        <w:t>Rada  Gminy  w Ostrowie uchwala</w:t>
      </w:r>
      <w:r>
        <w:rPr>
          <w:rFonts w:ascii="Times New Roman" w:hAnsi="Times New Roman"/>
          <w:b/>
          <w:bCs/>
          <w:szCs w:val="22"/>
        </w:rPr>
        <w:t>,</w:t>
      </w:r>
      <w:r w:rsidRPr="003E2F53">
        <w:rPr>
          <w:rFonts w:ascii="Times New Roman" w:hAnsi="Times New Roman"/>
          <w:b/>
          <w:bCs/>
          <w:szCs w:val="22"/>
        </w:rPr>
        <w:t xml:space="preserve"> co następuje:</w:t>
      </w:r>
    </w:p>
    <w:p w14:paraId="6A2A16B9" w14:textId="599E5276" w:rsidR="003E6735" w:rsidRPr="00F65559" w:rsidRDefault="0074302F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szCs w:val="22"/>
        </w:rPr>
        <w:t>§ 1</w:t>
      </w:r>
      <w:r w:rsidRPr="00F65559">
        <w:rPr>
          <w:rFonts w:ascii="Times New Roman" w:hAnsi="Times New Roman"/>
          <w:b/>
          <w:szCs w:val="22"/>
        </w:rPr>
        <w:t xml:space="preserve">. </w:t>
      </w:r>
      <w:r w:rsidR="00F65559" w:rsidRPr="00F65559">
        <w:rPr>
          <w:rFonts w:ascii="Times New Roman" w:hAnsi="Times New Roman"/>
        </w:rPr>
        <w:t>Wyraża się wolę p</w:t>
      </w:r>
      <w:r w:rsidR="00F65559">
        <w:rPr>
          <w:rFonts w:ascii="Times New Roman" w:hAnsi="Times New Roman"/>
        </w:rPr>
        <w:t xml:space="preserve">rzejęcia od Powiatu Ropczycko - Sędziszowskiego </w:t>
      </w:r>
      <w:r w:rsidR="00F65559" w:rsidRPr="00F65559">
        <w:rPr>
          <w:rFonts w:ascii="Times New Roman" w:hAnsi="Times New Roman"/>
        </w:rPr>
        <w:t xml:space="preserve">prowadzenia zadania publicznego zarządzania drogami powiatowymi tj. odcinkami dróg powiatowych Nr 1225R Kosowy – Kamionka – Sędziszów Młp. w miejscowości Kamionka i Nr 1328R Ocieka – Kamionka w miejscowości Ocieka </w:t>
      </w:r>
      <w:bookmarkStart w:id="0" w:name="_Hlk205291167"/>
      <w:r w:rsidR="00F65559" w:rsidRPr="00F65559">
        <w:rPr>
          <w:rFonts w:ascii="Times New Roman" w:hAnsi="Times New Roman"/>
        </w:rPr>
        <w:t xml:space="preserve">w związku z realizacją przez Gminę Ostrów projektu </w:t>
      </w:r>
      <w:r w:rsidR="00F65559">
        <w:rPr>
          <w:rFonts w:ascii="Times New Roman" w:hAnsi="Times New Roman"/>
        </w:rPr>
        <w:br/>
      </w:r>
      <w:r w:rsidR="00F65559" w:rsidRPr="00F65559">
        <w:rPr>
          <w:rFonts w:ascii="Times New Roman" w:hAnsi="Times New Roman"/>
        </w:rPr>
        <w:t xml:space="preserve">w ramach działania 4.3 programu regionalnego Fundusze Europejskie dla Podkarpacia 2021-2027 pn. </w:t>
      </w:r>
      <w:r w:rsidR="00F65559" w:rsidRPr="00F65559">
        <w:rPr>
          <w:rFonts w:ascii="Times New Roman" w:hAnsi="Times New Roman"/>
          <w:bCs/>
        </w:rPr>
        <w:t xml:space="preserve">„Budowa chodników przy drogach powiatowych w miejscowości Ocieka </w:t>
      </w:r>
      <w:r w:rsidR="00F65559">
        <w:rPr>
          <w:rFonts w:ascii="Times New Roman" w:hAnsi="Times New Roman"/>
          <w:bCs/>
        </w:rPr>
        <w:br/>
      </w:r>
      <w:r w:rsidR="00F65559" w:rsidRPr="00F65559">
        <w:rPr>
          <w:rFonts w:ascii="Times New Roman" w:hAnsi="Times New Roman"/>
          <w:bCs/>
        </w:rPr>
        <w:t>i Kamionka”</w:t>
      </w:r>
      <w:r w:rsidR="00F65559" w:rsidRPr="00F65559">
        <w:rPr>
          <w:rFonts w:ascii="Times New Roman" w:hAnsi="Times New Roman"/>
        </w:rPr>
        <w:t xml:space="preserve"> w partnerstwie z Powiatem Ropczycko - Sędziszowskim </w:t>
      </w:r>
      <w:bookmarkEnd w:id="0"/>
      <w:r w:rsidR="00F65559" w:rsidRPr="00F65559">
        <w:rPr>
          <w:rFonts w:ascii="Times New Roman" w:hAnsi="Times New Roman"/>
          <w:bCs/>
        </w:rPr>
        <w:t>w zakresie pełnienia funkcji inwestora zadania.</w:t>
      </w:r>
    </w:p>
    <w:p w14:paraId="5AF7B0B4" w14:textId="606EA065" w:rsidR="00603975" w:rsidRPr="003E2F53" w:rsidRDefault="003E6735" w:rsidP="003E2F53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>§ 2.</w:t>
      </w:r>
      <w:r w:rsidR="003E2F53">
        <w:rPr>
          <w:rFonts w:ascii="Times New Roman" w:hAnsi="Times New Roman"/>
          <w:b/>
          <w:bCs/>
          <w:szCs w:val="22"/>
        </w:rPr>
        <w:t xml:space="preserve"> </w:t>
      </w:r>
      <w:r w:rsidR="003E2F53">
        <w:rPr>
          <w:rFonts w:ascii="Times New Roman" w:hAnsi="Times New Roman"/>
          <w:szCs w:val="22"/>
        </w:rPr>
        <w:t xml:space="preserve">Szczegółowe warunki oraz termin realizacji powierzonego zadania, określone zostaną </w:t>
      </w:r>
      <w:r w:rsidR="003E2F53">
        <w:rPr>
          <w:rFonts w:ascii="Times New Roman" w:hAnsi="Times New Roman"/>
          <w:szCs w:val="22"/>
        </w:rPr>
        <w:br/>
        <w:t>w odrębnym porozumieniu, którego projekt stanowi załącznik do niniejszej uchwały.</w:t>
      </w:r>
    </w:p>
    <w:p w14:paraId="7E679C26" w14:textId="4FFFFB87" w:rsidR="007E7BB0" w:rsidRPr="001920CE" w:rsidRDefault="00170C4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</w:t>
      </w:r>
      <w:r w:rsidR="003D0947">
        <w:rPr>
          <w:rFonts w:ascii="Times New Roman" w:hAnsi="Times New Roman"/>
          <w:b/>
          <w:bCs/>
          <w:szCs w:val="22"/>
        </w:rPr>
        <w:t>3</w:t>
      </w:r>
      <w:r w:rsidRPr="001920CE">
        <w:rPr>
          <w:rFonts w:ascii="Times New Roman" w:hAnsi="Times New Roman"/>
          <w:b/>
          <w:bCs/>
          <w:szCs w:val="22"/>
        </w:rPr>
        <w:t xml:space="preserve">. </w:t>
      </w:r>
      <w:r w:rsidR="007E7BB0" w:rsidRPr="001920CE">
        <w:rPr>
          <w:rFonts w:ascii="Times New Roman" w:hAnsi="Times New Roman"/>
          <w:szCs w:val="22"/>
        </w:rPr>
        <w:t xml:space="preserve">Wykonanie uchwały powierza się Wójtowi Gminy </w:t>
      </w:r>
      <w:r w:rsidR="00A71893">
        <w:rPr>
          <w:rFonts w:ascii="Times New Roman" w:hAnsi="Times New Roman"/>
          <w:szCs w:val="22"/>
        </w:rPr>
        <w:t>Ostrów</w:t>
      </w:r>
      <w:r w:rsidR="001920CE">
        <w:rPr>
          <w:rFonts w:ascii="Times New Roman" w:hAnsi="Times New Roman"/>
          <w:szCs w:val="22"/>
        </w:rPr>
        <w:t>.</w:t>
      </w:r>
    </w:p>
    <w:p w14:paraId="67DE62CD" w14:textId="016D0FB3" w:rsidR="007E7BB0" w:rsidRPr="001920CE" w:rsidRDefault="00170C45" w:rsidP="001920CE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Cs w:val="22"/>
        </w:rPr>
      </w:pPr>
      <w:r w:rsidRPr="001920CE">
        <w:rPr>
          <w:rFonts w:ascii="Times New Roman" w:hAnsi="Times New Roman"/>
          <w:b/>
          <w:bCs/>
          <w:szCs w:val="22"/>
        </w:rPr>
        <w:t xml:space="preserve">§ </w:t>
      </w:r>
      <w:r w:rsidR="003D0947">
        <w:rPr>
          <w:rFonts w:ascii="Times New Roman" w:hAnsi="Times New Roman"/>
          <w:b/>
          <w:bCs/>
          <w:szCs w:val="22"/>
        </w:rPr>
        <w:t>4</w:t>
      </w:r>
      <w:r w:rsidRPr="001920CE">
        <w:rPr>
          <w:rFonts w:ascii="Times New Roman" w:hAnsi="Times New Roman"/>
          <w:b/>
          <w:bCs/>
          <w:szCs w:val="22"/>
        </w:rPr>
        <w:t xml:space="preserve">. </w:t>
      </w:r>
      <w:r w:rsidR="007E7BB0" w:rsidRPr="001920CE">
        <w:rPr>
          <w:rFonts w:ascii="Times New Roman" w:hAnsi="Times New Roman"/>
          <w:szCs w:val="22"/>
        </w:rPr>
        <w:t xml:space="preserve">Uchwała wchodzi w życie </w:t>
      </w:r>
      <w:r w:rsidRPr="001920CE">
        <w:rPr>
          <w:rFonts w:ascii="Times New Roman" w:hAnsi="Times New Roman"/>
          <w:szCs w:val="22"/>
        </w:rPr>
        <w:t>z dniem podjęcia.</w:t>
      </w:r>
    </w:p>
    <w:p w14:paraId="01A4812B" w14:textId="77777777" w:rsidR="00227A62" w:rsidRDefault="00227A62" w:rsidP="00227A62">
      <w:pPr>
        <w:spacing w:before="480"/>
        <w:rPr>
          <w:rFonts w:ascii="Times New Roman" w:hAnsi="Times New Roman"/>
        </w:rPr>
      </w:pPr>
    </w:p>
    <w:p w14:paraId="103BC950" w14:textId="77777777" w:rsidR="00227A62" w:rsidRDefault="00227A62" w:rsidP="00227A62">
      <w:pPr>
        <w:jc w:val="both"/>
      </w:pPr>
      <w:r>
        <w:t>Projekt Uchwały  zatwierdził……………………….</w:t>
      </w:r>
    </w:p>
    <w:p w14:paraId="5FCC1FBE" w14:textId="77777777" w:rsidR="00470CD5" w:rsidRDefault="00470CD5" w:rsidP="00227A62">
      <w:pPr>
        <w:jc w:val="both"/>
      </w:pPr>
    </w:p>
    <w:p w14:paraId="60A6B922" w14:textId="77777777" w:rsidR="00227A62" w:rsidRDefault="00227A62" w:rsidP="00227A62">
      <w:pPr>
        <w:jc w:val="both"/>
      </w:pPr>
      <w:r>
        <w:t xml:space="preserve">Projekt Uchwały sprawdził pod </w:t>
      </w:r>
    </w:p>
    <w:p w14:paraId="77193A98" w14:textId="77777777" w:rsidR="00227A62" w:rsidRDefault="00227A62" w:rsidP="00227A62">
      <w:pPr>
        <w:jc w:val="both"/>
      </w:pPr>
      <w:r>
        <w:t>względem formalno-prawnym…………………………</w:t>
      </w:r>
    </w:p>
    <w:p w14:paraId="1DE9D2FB" w14:textId="77777777" w:rsidR="00227A62" w:rsidRDefault="00227A62" w:rsidP="00227A62">
      <w:pPr>
        <w:jc w:val="both"/>
      </w:pPr>
    </w:p>
    <w:p w14:paraId="2E4FA11B" w14:textId="0CDAB97E" w:rsidR="00227A62" w:rsidRDefault="00227A62" w:rsidP="00227A62">
      <w:pPr>
        <w:jc w:val="both"/>
      </w:pPr>
      <w:r>
        <w:t>Projekt Uchwały opracował………………………….</w:t>
      </w:r>
    </w:p>
    <w:p w14:paraId="3FE44BF2" w14:textId="77777777" w:rsidR="00227A62" w:rsidRDefault="00227A62" w:rsidP="00227A62">
      <w:pPr>
        <w:pStyle w:val="Default"/>
        <w:rPr>
          <w:rFonts w:ascii="A" w:hAnsi="A"/>
          <w:color w:val="auto"/>
          <w:sz w:val="20"/>
          <w:szCs w:val="20"/>
        </w:rPr>
      </w:pPr>
    </w:p>
    <w:p w14:paraId="1EFC064C" w14:textId="77777777" w:rsidR="00227A62" w:rsidRDefault="00227A62" w:rsidP="00227A62">
      <w:pPr>
        <w:spacing w:before="480"/>
        <w:rPr>
          <w:rFonts w:ascii="Times New Roman" w:hAnsi="Times New Roman"/>
        </w:rPr>
      </w:pPr>
    </w:p>
    <w:p w14:paraId="19A9FBE0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43661D88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54EB28CB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080A1C3F" w14:textId="77777777" w:rsidR="0093076B" w:rsidRDefault="0093076B" w:rsidP="00227A62">
      <w:pPr>
        <w:spacing w:before="480"/>
        <w:rPr>
          <w:rFonts w:ascii="Times New Roman" w:hAnsi="Times New Roman"/>
        </w:rPr>
      </w:pPr>
    </w:p>
    <w:p w14:paraId="4F5E37AD" w14:textId="77777777" w:rsidR="00515CCD" w:rsidRPr="00B16F8D" w:rsidRDefault="00515CCD" w:rsidP="00515CCD">
      <w:pPr>
        <w:spacing w:line="259" w:lineRule="auto"/>
        <w:jc w:val="center"/>
        <w:rPr>
          <w:rFonts w:ascii="Arial" w:hAnsi="Arial" w:cs="Arial"/>
          <w:b/>
          <w:lang w:eastAsia="en-US"/>
        </w:rPr>
      </w:pPr>
      <w:r w:rsidRPr="00B16F8D">
        <w:rPr>
          <w:rFonts w:ascii="Arial" w:hAnsi="Arial" w:cs="Arial"/>
          <w:b/>
          <w:lang w:eastAsia="en-US"/>
        </w:rPr>
        <w:t>UZASADNIENIE</w:t>
      </w:r>
    </w:p>
    <w:p w14:paraId="6C8AC8BA" w14:textId="77777777" w:rsidR="00515CCD" w:rsidRPr="00B16F8D" w:rsidRDefault="00515CCD" w:rsidP="00515CCD">
      <w:pPr>
        <w:spacing w:line="259" w:lineRule="auto"/>
        <w:jc w:val="center"/>
        <w:rPr>
          <w:rFonts w:ascii="Arial" w:hAnsi="Arial" w:cs="Arial"/>
          <w:b/>
          <w:lang w:eastAsia="en-US"/>
        </w:rPr>
      </w:pPr>
    </w:p>
    <w:p w14:paraId="23438274" w14:textId="77777777" w:rsidR="00515CCD" w:rsidRPr="00515CCD" w:rsidRDefault="00515CCD" w:rsidP="00515CCD">
      <w:pPr>
        <w:spacing w:line="259" w:lineRule="auto"/>
        <w:jc w:val="both"/>
        <w:rPr>
          <w:rFonts w:ascii="Times New Roman" w:hAnsi="Times New Roman"/>
          <w:lang w:eastAsia="en-US"/>
        </w:rPr>
      </w:pPr>
      <w:r w:rsidRPr="00515CCD">
        <w:rPr>
          <w:rFonts w:ascii="Times New Roman" w:hAnsi="Times New Roman"/>
          <w:lang w:eastAsia="en-US"/>
        </w:rPr>
        <w:tab/>
        <w:t xml:space="preserve">Zgodnie z art. 19 ust.2 pkt. 3 i 4 i ust. 4 ustawy z dnia 21 marca 1985 r. </w:t>
      </w:r>
      <w:r w:rsidRPr="00515CCD">
        <w:rPr>
          <w:rFonts w:ascii="Times New Roman" w:hAnsi="Times New Roman"/>
          <w:lang w:eastAsia="en-US"/>
        </w:rPr>
        <w:br/>
        <w:t>o drogach publicznych (tj. Dz. U. z 2025 r. poz. 889) zarządzanie drogami publicznymi może być przekazywane między zarządcami w trybie porozumienia, regulującego w szczególności wzajemne rozliczenia finansowe.</w:t>
      </w:r>
    </w:p>
    <w:p w14:paraId="6FF071C8" w14:textId="5B56DEB9" w:rsidR="00515CCD" w:rsidRPr="00515CCD" w:rsidRDefault="00515CCD" w:rsidP="00515CCD">
      <w:pPr>
        <w:spacing w:line="259" w:lineRule="auto"/>
        <w:jc w:val="both"/>
        <w:rPr>
          <w:rFonts w:ascii="Times New Roman" w:hAnsi="Times New Roman"/>
          <w:b/>
        </w:rPr>
      </w:pPr>
      <w:r w:rsidRPr="00515CCD">
        <w:rPr>
          <w:rFonts w:ascii="Times New Roman" w:hAnsi="Times New Roman"/>
          <w:lang w:eastAsia="en-US"/>
        </w:rPr>
        <w:tab/>
        <w:t xml:space="preserve">Przedłożony projekt uchwały dotyczy </w:t>
      </w:r>
      <w:r>
        <w:rPr>
          <w:rFonts w:ascii="Times New Roman" w:hAnsi="Times New Roman"/>
          <w:lang w:eastAsia="en-US"/>
        </w:rPr>
        <w:t>przejęcia od Powiatu Ropczycko -Sędziszowskiego</w:t>
      </w:r>
      <w:r w:rsidRPr="00515CCD">
        <w:rPr>
          <w:rFonts w:ascii="Times New Roman" w:hAnsi="Times New Roman"/>
          <w:lang w:eastAsia="en-US"/>
        </w:rPr>
        <w:t xml:space="preserve"> zadania zarządzania drogami powiatowymi nr 1225R</w:t>
      </w:r>
      <w:r w:rsidRPr="00515CCD">
        <w:rPr>
          <w:rFonts w:ascii="Times New Roman" w:hAnsi="Times New Roman"/>
        </w:rPr>
        <w:t xml:space="preserve"> Kosowy – Kamionka – Sędziszów Młp. w miejscowości Kamionka i nr 1328R Ocieka – Kamionka w miejscowości Ocieka</w:t>
      </w:r>
      <w:r w:rsidRPr="00515CCD">
        <w:rPr>
          <w:rFonts w:ascii="Times New Roman" w:hAnsi="Times New Roman"/>
          <w:lang w:eastAsia="en-US"/>
        </w:rPr>
        <w:t xml:space="preserve"> w zakresie pełnienia funkcji inwestora zadania dla inwestycji pn. „</w:t>
      </w:r>
      <w:r w:rsidRPr="00515CCD">
        <w:rPr>
          <w:rFonts w:ascii="Times New Roman" w:hAnsi="Times New Roman"/>
          <w:b/>
        </w:rPr>
        <w:t>Budowa chodników przy drogach powiatowych w miejscowości Ocieka i Kamionka”:</w:t>
      </w:r>
    </w:p>
    <w:p w14:paraId="7649F718" w14:textId="77777777" w:rsidR="00515CCD" w:rsidRPr="00515CCD" w:rsidRDefault="00515CCD" w:rsidP="00515CCD">
      <w:pPr>
        <w:spacing w:line="259" w:lineRule="auto"/>
        <w:jc w:val="both"/>
        <w:rPr>
          <w:rFonts w:ascii="Times New Roman" w:hAnsi="Times New Roman"/>
        </w:rPr>
      </w:pPr>
      <w:r w:rsidRPr="00515CCD">
        <w:rPr>
          <w:rFonts w:ascii="Times New Roman" w:hAnsi="Times New Roman"/>
        </w:rPr>
        <w:t>Zadanie 1. „Przebudowa drogi powiatowej nr 1328R Ocieka – Kamionka polegająca na budowie chodnika w miejscowości Ocieka w km od 2+230 do km 3+011”.</w:t>
      </w:r>
    </w:p>
    <w:p w14:paraId="0E995439" w14:textId="77777777" w:rsidR="00515CCD" w:rsidRPr="00515CCD" w:rsidRDefault="00515CCD" w:rsidP="00515CCD">
      <w:pPr>
        <w:spacing w:line="259" w:lineRule="auto"/>
        <w:jc w:val="both"/>
        <w:rPr>
          <w:rFonts w:ascii="Times New Roman" w:hAnsi="Times New Roman"/>
        </w:rPr>
      </w:pPr>
      <w:r w:rsidRPr="00515CCD">
        <w:rPr>
          <w:rFonts w:ascii="Times New Roman" w:hAnsi="Times New Roman"/>
        </w:rPr>
        <w:t>Zadanie 2. „Przebudowa drogi powiatowej nr 1225R Kosowy – Kamionka – Sędziszów Młp. polegająca na budowie chodnika dla pieszych w miejscowości Kamionka w km od 17+276,7 do km 17+961”.</w:t>
      </w:r>
    </w:p>
    <w:p w14:paraId="2B40D5F7" w14:textId="1F84012D" w:rsidR="00515CCD" w:rsidRPr="00515CCD" w:rsidRDefault="00515CCD" w:rsidP="00515CCD">
      <w:pPr>
        <w:jc w:val="both"/>
        <w:rPr>
          <w:rFonts w:ascii="Times New Roman" w:hAnsi="Times New Roman"/>
        </w:rPr>
      </w:pPr>
      <w:r w:rsidRPr="00515CCD">
        <w:rPr>
          <w:rFonts w:ascii="Times New Roman" w:hAnsi="Times New Roman"/>
          <w:lang w:eastAsia="en-US"/>
        </w:rPr>
        <w:t xml:space="preserve">Projekt jest współfinansowany z Europejskiego Funduszu Rozwoju Regionalnego </w:t>
      </w:r>
      <w:r w:rsidRPr="00515CCD">
        <w:rPr>
          <w:rFonts w:ascii="Times New Roman" w:hAnsi="Times New Roman"/>
          <w:lang w:eastAsia="en-US"/>
        </w:rPr>
        <w:br/>
        <w:t>w ramach Priorytetu FEPK.04 Mobilność i łączność, działania FEPK.04.03 Zrównoważony transport pozamiejski programu regionalnego Fundusze Europejskie dla Podkarpacia 2021-2027. Szacunkowy koszt zadania wynosi 3 760 838,67 zł</w:t>
      </w:r>
      <w:r w:rsidR="00212013">
        <w:rPr>
          <w:rFonts w:ascii="Times New Roman" w:hAnsi="Times New Roman"/>
          <w:lang w:eastAsia="en-US"/>
        </w:rPr>
        <w:t>.</w:t>
      </w:r>
      <w:r w:rsidRPr="00515CCD">
        <w:rPr>
          <w:rFonts w:ascii="Times New Roman" w:hAnsi="Times New Roman"/>
          <w:lang w:eastAsia="en-US"/>
        </w:rPr>
        <w:t xml:space="preserve"> Dofinansowanie projektu ze środków UE: 2 475 286,66 zł.</w:t>
      </w:r>
    </w:p>
    <w:p w14:paraId="715D349A" w14:textId="77777777" w:rsidR="00515CCD" w:rsidRPr="00515CCD" w:rsidRDefault="00515CCD" w:rsidP="00515CCD">
      <w:pPr>
        <w:spacing w:line="259" w:lineRule="auto"/>
        <w:ind w:firstLine="708"/>
        <w:jc w:val="both"/>
        <w:rPr>
          <w:rFonts w:ascii="Times New Roman" w:hAnsi="Times New Roman"/>
          <w:lang w:eastAsia="en-US"/>
        </w:rPr>
      </w:pPr>
      <w:r w:rsidRPr="00515CCD">
        <w:rPr>
          <w:rFonts w:ascii="Times New Roman" w:hAnsi="Times New Roman"/>
          <w:lang w:eastAsia="en-US"/>
        </w:rPr>
        <w:t xml:space="preserve">Powyższe odcinki zostaną przekazane w zakresie zarządzania na okres </w:t>
      </w:r>
      <w:r w:rsidRPr="00515CCD">
        <w:rPr>
          <w:rFonts w:ascii="Times New Roman" w:hAnsi="Times New Roman"/>
          <w:lang w:eastAsia="en-US"/>
        </w:rPr>
        <w:br/>
        <w:t xml:space="preserve">do </w:t>
      </w:r>
      <w:r w:rsidRPr="00515CCD">
        <w:rPr>
          <w:rFonts w:ascii="Times New Roman" w:hAnsi="Times New Roman"/>
          <w:b/>
          <w:bCs/>
          <w:lang w:eastAsia="en-US"/>
        </w:rPr>
        <w:t>31 grudnia 2026 r.</w:t>
      </w:r>
      <w:r w:rsidRPr="00515CCD">
        <w:rPr>
          <w:rFonts w:ascii="Times New Roman" w:hAnsi="Times New Roman"/>
          <w:lang w:eastAsia="en-US"/>
        </w:rPr>
        <w:t xml:space="preserve"> </w:t>
      </w:r>
    </w:p>
    <w:p w14:paraId="1FB7E9EA" w14:textId="3FC9C4CB" w:rsidR="00515CCD" w:rsidRPr="00515CCD" w:rsidRDefault="00515CCD" w:rsidP="00515CCD">
      <w:pPr>
        <w:spacing w:line="259" w:lineRule="auto"/>
        <w:ind w:firstLine="708"/>
        <w:jc w:val="both"/>
        <w:rPr>
          <w:rFonts w:ascii="Times New Roman" w:hAnsi="Times New Roman"/>
          <w:lang w:eastAsia="en-US"/>
        </w:rPr>
      </w:pPr>
      <w:r w:rsidRPr="00515CCD">
        <w:rPr>
          <w:rFonts w:ascii="Times New Roman" w:hAnsi="Times New Roman"/>
          <w:lang w:eastAsia="en-US"/>
        </w:rPr>
        <w:t>Podjęta uchwała będzie stanowić upoważnienie dla</w:t>
      </w:r>
      <w:r w:rsidR="00212013">
        <w:rPr>
          <w:rFonts w:ascii="Times New Roman" w:hAnsi="Times New Roman"/>
          <w:lang w:eastAsia="en-US"/>
        </w:rPr>
        <w:t xml:space="preserve"> Wójta Gminy Ostrów</w:t>
      </w:r>
      <w:r w:rsidRPr="00515CCD">
        <w:rPr>
          <w:rFonts w:ascii="Times New Roman" w:hAnsi="Times New Roman"/>
          <w:lang w:eastAsia="en-US"/>
        </w:rPr>
        <w:t xml:space="preserve"> do zawarcia stosownego Porozumienia z </w:t>
      </w:r>
      <w:r w:rsidR="00212013">
        <w:rPr>
          <w:rFonts w:ascii="Times New Roman" w:hAnsi="Times New Roman"/>
          <w:lang w:eastAsia="en-US"/>
        </w:rPr>
        <w:t xml:space="preserve">Zarządem Powiatu Ropczycko – Sędziszowskiego </w:t>
      </w:r>
      <w:r w:rsidRPr="00515CCD">
        <w:rPr>
          <w:rFonts w:ascii="Times New Roman" w:hAnsi="Times New Roman"/>
          <w:lang w:eastAsia="en-US"/>
        </w:rPr>
        <w:t>określającego warunki jego realizacji.</w:t>
      </w:r>
    </w:p>
    <w:p w14:paraId="6D95741F" w14:textId="77777777" w:rsidR="00515CCD" w:rsidRPr="0049563C" w:rsidRDefault="00515CCD" w:rsidP="00515CCD">
      <w:pPr>
        <w:spacing w:line="259" w:lineRule="auto"/>
        <w:rPr>
          <w:rFonts w:ascii="Arial" w:hAnsi="Arial" w:cs="Arial"/>
          <w:lang w:eastAsia="en-US"/>
        </w:rPr>
      </w:pPr>
    </w:p>
    <w:p w14:paraId="1994B95B" w14:textId="77777777" w:rsidR="00515CCD" w:rsidRPr="0049563C" w:rsidRDefault="00515CCD" w:rsidP="00515CCD">
      <w:r w:rsidRPr="0049563C">
        <w:br w:type="page"/>
      </w:r>
    </w:p>
    <w:p w14:paraId="4BE1DA57" w14:textId="0D389950" w:rsidR="00B32D13" w:rsidRDefault="00B32D13" w:rsidP="00227A62">
      <w:pPr>
        <w:spacing w:before="480"/>
        <w:rPr>
          <w:rFonts w:ascii="Times New Roman" w:hAnsi="Times New Roman"/>
        </w:rPr>
      </w:pPr>
    </w:p>
    <w:p w14:paraId="32821AC4" w14:textId="77777777" w:rsidR="00B32D13" w:rsidRDefault="00B32D13" w:rsidP="00227A62">
      <w:pPr>
        <w:spacing w:before="480"/>
        <w:rPr>
          <w:rFonts w:ascii="Times New Roman" w:hAnsi="Times New Roman"/>
        </w:rPr>
      </w:pPr>
    </w:p>
    <w:sectPr w:rsidR="00B32D13" w:rsidSect="0050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3FB3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A31FF6"/>
    <w:multiLevelType w:val="hybridMultilevel"/>
    <w:tmpl w:val="FFFFFFFF"/>
    <w:lvl w:ilvl="0" w:tplc="DAF6A5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0B1B"/>
    <w:multiLevelType w:val="hybridMultilevel"/>
    <w:tmpl w:val="FFFFFFFF"/>
    <w:lvl w:ilvl="0" w:tplc="81A40EF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8F4353"/>
    <w:multiLevelType w:val="hybridMultilevel"/>
    <w:tmpl w:val="FFFFFFFF"/>
    <w:lvl w:ilvl="0" w:tplc="B024E730">
      <w:start w:val="80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349D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BB377A3"/>
    <w:multiLevelType w:val="hybridMultilevel"/>
    <w:tmpl w:val="FFFFFFFF"/>
    <w:lvl w:ilvl="0" w:tplc="6994EB0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1201153">
    <w:abstractNumId w:val="4"/>
  </w:num>
  <w:num w:numId="2" w16cid:durableId="1832406601">
    <w:abstractNumId w:val="0"/>
  </w:num>
  <w:num w:numId="3" w16cid:durableId="1224635493">
    <w:abstractNumId w:val="2"/>
  </w:num>
  <w:num w:numId="4" w16cid:durableId="1190485770">
    <w:abstractNumId w:val="3"/>
  </w:num>
  <w:num w:numId="5" w16cid:durableId="1365862096">
    <w:abstractNumId w:val="1"/>
  </w:num>
  <w:num w:numId="6" w16cid:durableId="112362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B0BC937-6CDB-4658-99C6-3F09E39C2270}"/>
  </w:docVars>
  <w:rsids>
    <w:rsidRoot w:val="00756E12"/>
    <w:rsid w:val="0003302C"/>
    <w:rsid w:val="00036AA2"/>
    <w:rsid w:val="000379A7"/>
    <w:rsid w:val="00040452"/>
    <w:rsid w:val="000448A5"/>
    <w:rsid w:val="00046337"/>
    <w:rsid w:val="00074AEC"/>
    <w:rsid w:val="00094A4C"/>
    <w:rsid w:val="000A0499"/>
    <w:rsid w:val="000A2F20"/>
    <w:rsid w:val="000C6167"/>
    <w:rsid w:val="000D0DAA"/>
    <w:rsid w:val="000D1146"/>
    <w:rsid w:val="001006A3"/>
    <w:rsid w:val="001069A6"/>
    <w:rsid w:val="00110A92"/>
    <w:rsid w:val="001159DE"/>
    <w:rsid w:val="0013618C"/>
    <w:rsid w:val="0015219E"/>
    <w:rsid w:val="0015569C"/>
    <w:rsid w:val="00170C45"/>
    <w:rsid w:val="001821D6"/>
    <w:rsid w:val="0018721F"/>
    <w:rsid w:val="00190694"/>
    <w:rsid w:val="001920CE"/>
    <w:rsid w:val="00195C60"/>
    <w:rsid w:val="001A1DFF"/>
    <w:rsid w:val="001A731D"/>
    <w:rsid w:val="001B19A0"/>
    <w:rsid w:val="001B2172"/>
    <w:rsid w:val="001E593F"/>
    <w:rsid w:val="001F4150"/>
    <w:rsid w:val="00212013"/>
    <w:rsid w:val="002231B4"/>
    <w:rsid w:val="00224EA4"/>
    <w:rsid w:val="00227A62"/>
    <w:rsid w:val="00237A7F"/>
    <w:rsid w:val="00247CF1"/>
    <w:rsid w:val="00254BE8"/>
    <w:rsid w:val="00257CC3"/>
    <w:rsid w:val="00257FBA"/>
    <w:rsid w:val="00275685"/>
    <w:rsid w:val="002B2153"/>
    <w:rsid w:val="002C4D24"/>
    <w:rsid w:val="002C707E"/>
    <w:rsid w:val="002D0ADF"/>
    <w:rsid w:val="002E144D"/>
    <w:rsid w:val="002F79DB"/>
    <w:rsid w:val="002F7FD9"/>
    <w:rsid w:val="0030673C"/>
    <w:rsid w:val="00307C02"/>
    <w:rsid w:val="0031153E"/>
    <w:rsid w:val="003235EF"/>
    <w:rsid w:val="00335B54"/>
    <w:rsid w:val="00361ED3"/>
    <w:rsid w:val="0039080C"/>
    <w:rsid w:val="003919A6"/>
    <w:rsid w:val="003A4139"/>
    <w:rsid w:val="003A4642"/>
    <w:rsid w:val="003B6C23"/>
    <w:rsid w:val="003B70BF"/>
    <w:rsid w:val="003C266F"/>
    <w:rsid w:val="003C43DB"/>
    <w:rsid w:val="003C7385"/>
    <w:rsid w:val="003D0947"/>
    <w:rsid w:val="003E2F53"/>
    <w:rsid w:val="003E6735"/>
    <w:rsid w:val="003F3973"/>
    <w:rsid w:val="003F4C1A"/>
    <w:rsid w:val="00410B86"/>
    <w:rsid w:val="00411883"/>
    <w:rsid w:val="00431AF3"/>
    <w:rsid w:val="00470CD5"/>
    <w:rsid w:val="0049536C"/>
    <w:rsid w:val="004B6346"/>
    <w:rsid w:val="004B6BBC"/>
    <w:rsid w:val="004B79B6"/>
    <w:rsid w:val="004C047F"/>
    <w:rsid w:val="004E36FA"/>
    <w:rsid w:val="004E3A36"/>
    <w:rsid w:val="00500367"/>
    <w:rsid w:val="0050132B"/>
    <w:rsid w:val="0050567E"/>
    <w:rsid w:val="00515CCD"/>
    <w:rsid w:val="00517999"/>
    <w:rsid w:val="00521157"/>
    <w:rsid w:val="00526C88"/>
    <w:rsid w:val="005320CE"/>
    <w:rsid w:val="005564A7"/>
    <w:rsid w:val="00570E44"/>
    <w:rsid w:val="00580673"/>
    <w:rsid w:val="00583413"/>
    <w:rsid w:val="0058455D"/>
    <w:rsid w:val="0059052C"/>
    <w:rsid w:val="00591177"/>
    <w:rsid w:val="0059239F"/>
    <w:rsid w:val="00592E23"/>
    <w:rsid w:val="00596AD0"/>
    <w:rsid w:val="005A77D4"/>
    <w:rsid w:val="005C0777"/>
    <w:rsid w:val="005C2CD9"/>
    <w:rsid w:val="005E2AA8"/>
    <w:rsid w:val="005E788D"/>
    <w:rsid w:val="005F2113"/>
    <w:rsid w:val="005F6578"/>
    <w:rsid w:val="00603975"/>
    <w:rsid w:val="00603ECA"/>
    <w:rsid w:val="006064AD"/>
    <w:rsid w:val="00620AD3"/>
    <w:rsid w:val="00656897"/>
    <w:rsid w:val="00661F19"/>
    <w:rsid w:val="00672796"/>
    <w:rsid w:val="006A193D"/>
    <w:rsid w:val="006A2936"/>
    <w:rsid w:val="006F19DA"/>
    <w:rsid w:val="0070027B"/>
    <w:rsid w:val="00702DBA"/>
    <w:rsid w:val="00717C84"/>
    <w:rsid w:val="00721F79"/>
    <w:rsid w:val="0073091B"/>
    <w:rsid w:val="00732575"/>
    <w:rsid w:val="00740359"/>
    <w:rsid w:val="0074302F"/>
    <w:rsid w:val="00747C99"/>
    <w:rsid w:val="00756E12"/>
    <w:rsid w:val="007904E4"/>
    <w:rsid w:val="00794EE6"/>
    <w:rsid w:val="007A3771"/>
    <w:rsid w:val="007A5CCB"/>
    <w:rsid w:val="007B40A1"/>
    <w:rsid w:val="007C09E9"/>
    <w:rsid w:val="007D3F12"/>
    <w:rsid w:val="007E7BB0"/>
    <w:rsid w:val="007F2C9A"/>
    <w:rsid w:val="00801288"/>
    <w:rsid w:val="008039D8"/>
    <w:rsid w:val="0082599B"/>
    <w:rsid w:val="0084333D"/>
    <w:rsid w:val="00850BDE"/>
    <w:rsid w:val="00860276"/>
    <w:rsid w:val="00866499"/>
    <w:rsid w:val="00884C46"/>
    <w:rsid w:val="008A0A75"/>
    <w:rsid w:val="008A17CB"/>
    <w:rsid w:val="008A5AB9"/>
    <w:rsid w:val="008C2541"/>
    <w:rsid w:val="008E54CF"/>
    <w:rsid w:val="00913F1A"/>
    <w:rsid w:val="0093076B"/>
    <w:rsid w:val="00953FE4"/>
    <w:rsid w:val="00965343"/>
    <w:rsid w:val="0097631A"/>
    <w:rsid w:val="00994220"/>
    <w:rsid w:val="00994477"/>
    <w:rsid w:val="00994D72"/>
    <w:rsid w:val="0099570B"/>
    <w:rsid w:val="009B5445"/>
    <w:rsid w:val="009B6544"/>
    <w:rsid w:val="009C7928"/>
    <w:rsid w:val="009D0F70"/>
    <w:rsid w:val="009E61D4"/>
    <w:rsid w:val="009E6E83"/>
    <w:rsid w:val="00A13E0D"/>
    <w:rsid w:val="00A215D6"/>
    <w:rsid w:val="00A446E6"/>
    <w:rsid w:val="00A61373"/>
    <w:rsid w:val="00A668E8"/>
    <w:rsid w:val="00A71893"/>
    <w:rsid w:val="00A8060F"/>
    <w:rsid w:val="00AD785A"/>
    <w:rsid w:val="00AE1F28"/>
    <w:rsid w:val="00AE5DC3"/>
    <w:rsid w:val="00AE6B7A"/>
    <w:rsid w:val="00AE6C2C"/>
    <w:rsid w:val="00B0439D"/>
    <w:rsid w:val="00B1381F"/>
    <w:rsid w:val="00B1490C"/>
    <w:rsid w:val="00B207E7"/>
    <w:rsid w:val="00B32D13"/>
    <w:rsid w:val="00B333E9"/>
    <w:rsid w:val="00B3402E"/>
    <w:rsid w:val="00B34D09"/>
    <w:rsid w:val="00B55173"/>
    <w:rsid w:val="00B63457"/>
    <w:rsid w:val="00B87D1F"/>
    <w:rsid w:val="00BA3767"/>
    <w:rsid w:val="00BB5DCA"/>
    <w:rsid w:val="00BF5DB4"/>
    <w:rsid w:val="00C21B38"/>
    <w:rsid w:val="00C36BF7"/>
    <w:rsid w:val="00C46D0E"/>
    <w:rsid w:val="00C47B5E"/>
    <w:rsid w:val="00C52247"/>
    <w:rsid w:val="00C57310"/>
    <w:rsid w:val="00C612D8"/>
    <w:rsid w:val="00C6607A"/>
    <w:rsid w:val="00C70458"/>
    <w:rsid w:val="00C72ED0"/>
    <w:rsid w:val="00C746E8"/>
    <w:rsid w:val="00C97A0B"/>
    <w:rsid w:val="00CA0599"/>
    <w:rsid w:val="00CA60A6"/>
    <w:rsid w:val="00CB00D0"/>
    <w:rsid w:val="00CB17B6"/>
    <w:rsid w:val="00CC69C5"/>
    <w:rsid w:val="00CD1901"/>
    <w:rsid w:val="00CD5DF3"/>
    <w:rsid w:val="00CE0C53"/>
    <w:rsid w:val="00CE5886"/>
    <w:rsid w:val="00D00B84"/>
    <w:rsid w:val="00D04C3A"/>
    <w:rsid w:val="00D10085"/>
    <w:rsid w:val="00D266A5"/>
    <w:rsid w:val="00D32FC9"/>
    <w:rsid w:val="00D331C6"/>
    <w:rsid w:val="00D34B33"/>
    <w:rsid w:val="00D40883"/>
    <w:rsid w:val="00D56087"/>
    <w:rsid w:val="00D72C30"/>
    <w:rsid w:val="00D861CE"/>
    <w:rsid w:val="00DA615B"/>
    <w:rsid w:val="00DB0063"/>
    <w:rsid w:val="00DB71E5"/>
    <w:rsid w:val="00DC3E75"/>
    <w:rsid w:val="00DC5CE5"/>
    <w:rsid w:val="00DE7812"/>
    <w:rsid w:val="00E002AE"/>
    <w:rsid w:val="00E07ACC"/>
    <w:rsid w:val="00E10CE9"/>
    <w:rsid w:val="00E216D1"/>
    <w:rsid w:val="00E40285"/>
    <w:rsid w:val="00E4628F"/>
    <w:rsid w:val="00E57489"/>
    <w:rsid w:val="00E64182"/>
    <w:rsid w:val="00E70281"/>
    <w:rsid w:val="00E72CED"/>
    <w:rsid w:val="00E80F2A"/>
    <w:rsid w:val="00E85FDA"/>
    <w:rsid w:val="00E923C1"/>
    <w:rsid w:val="00EA572E"/>
    <w:rsid w:val="00EA598E"/>
    <w:rsid w:val="00EB64BF"/>
    <w:rsid w:val="00EC0FB4"/>
    <w:rsid w:val="00EF28BD"/>
    <w:rsid w:val="00F124CF"/>
    <w:rsid w:val="00F3012A"/>
    <w:rsid w:val="00F36782"/>
    <w:rsid w:val="00F630D7"/>
    <w:rsid w:val="00F6539B"/>
    <w:rsid w:val="00F65559"/>
    <w:rsid w:val="00F67623"/>
    <w:rsid w:val="00F771A9"/>
    <w:rsid w:val="00FB34F2"/>
    <w:rsid w:val="00FD3AF5"/>
    <w:rsid w:val="00FE15CB"/>
    <w:rsid w:val="00FE535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0063C"/>
  <w14:defaultImageDpi w14:val="0"/>
  <w15:docId w15:val="{1D42464C-E796-4A26-9513-07E2ABC4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72E"/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36782"/>
    <w:pPr>
      <w:keepNext/>
      <w:jc w:val="both"/>
      <w:outlineLvl w:val="1"/>
    </w:pPr>
    <w:rPr>
      <w:rFonts w:ascii="Times New Roman" w:hAnsi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F36782"/>
    <w:rPr>
      <w:rFonts w:ascii="Times New Roman" w:hAnsi="Times New Roman" w:cs="Times New Roman"/>
      <w:b/>
      <w:lang w:val="pl-PL" w:eastAsia="x-none"/>
    </w:rPr>
  </w:style>
  <w:style w:type="paragraph" w:styleId="Akapitzlist">
    <w:name w:val="List Paragraph"/>
    <w:basedOn w:val="Normalny"/>
    <w:uiPriority w:val="34"/>
    <w:qFormat/>
    <w:rsid w:val="006064AD"/>
    <w:pPr>
      <w:ind w:left="720"/>
      <w:contextualSpacing/>
    </w:pPr>
  </w:style>
  <w:style w:type="table" w:styleId="Tabela-Siatka">
    <w:name w:val="Table Grid"/>
    <w:basedOn w:val="Standardowy"/>
    <w:uiPriority w:val="59"/>
    <w:rsid w:val="00DB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4B6BBC"/>
    <w:rPr>
      <w:rFonts w:cs="Times New Roman"/>
      <w:i/>
      <w:iCs/>
    </w:rPr>
  </w:style>
  <w:style w:type="paragraph" w:customStyle="1" w:styleId="Default">
    <w:name w:val="Default"/>
    <w:rsid w:val="00620AD3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7C09E9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A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A62"/>
    <w:rPr>
      <w:rFonts w:ascii="Segoe UI" w:hAnsi="Segoe UI" w:cs="Segoe UI"/>
      <w:noProof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B0BC937-6CDB-4658-99C6-3F09E39C22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>ZNAKI:1365</dc:description>
  <cp:lastModifiedBy>Bogumił Surman</cp:lastModifiedBy>
  <cp:revision>35</cp:revision>
  <cp:lastPrinted>2025-08-18T11:56:00Z</cp:lastPrinted>
  <dcterms:created xsi:type="dcterms:W3CDTF">2023-02-02T07:55:00Z</dcterms:created>
  <dcterms:modified xsi:type="dcterms:W3CDTF">2025-08-18T11:59:00Z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2020-01-31 10:03:25</vt:lpwstr>
  </property>
  <property fmtid="{D5CDD505-2E9C-101B-9397-08002B2CF9AE}" pid="3" name="wk_stat:znaki:liczba">
    <vt:lpwstr>1365</vt:lpwstr>
  </property>
  <property fmtid="{D5CDD505-2E9C-101B-9397-08002B2CF9AE}" pid="4" name="ZNAKI:">
    <vt:lpwstr>1365</vt:lpwstr>
  </property>
  <property fmtid="{D5CDD505-2E9C-101B-9397-08002B2CF9AE}" pid="5" name="TekstJI">
    <vt:lpwstr>NIE</vt:lpwstr>
  </property>
</Properties>
</file>