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C8F7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7E8845E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E2B05C7" w14:textId="46640884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</w:t>
      </w:r>
      <w:r w:rsidR="00107DB8">
        <w:rPr>
          <w:sz w:val="20"/>
        </w:rPr>
        <w:t>0</w:t>
      </w:r>
      <w:r>
        <w:rPr>
          <w:sz w:val="20"/>
        </w:rPr>
        <w:t xml:space="preserve"> sierpnia 2025 r.</w:t>
      </w:r>
    </w:p>
    <w:p w14:paraId="33899842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40A2E435" w14:textId="77777777" w:rsidR="00A77B3E" w:rsidRDefault="00A77B3E">
      <w:pPr>
        <w:ind w:left="5669"/>
        <w:jc w:val="left"/>
        <w:rPr>
          <w:sz w:val="20"/>
        </w:rPr>
      </w:pPr>
    </w:p>
    <w:p w14:paraId="4419A2FD" w14:textId="77777777" w:rsidR="00A77B3E" w:rsidRDefault="00A77B3E">
      <w:pPr>
        <w:ind w:left="5669"/>
        <w:jc w:val="left"/>
        <w:rPr>
          <w:sz w:val="20"/>
        </w:rPr>
      </w:pPr>
    </w:p>
    <w:p w14:paraId="268EA6A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XIX/.../25</w:t>
      </w:r>
      <w:r>
        <w:rPr>
          <w:b/>
          <w:caps/>
        </w:rPr>
        <w:br/>
        <w:t>Rady Gminy w Ostrowie</w:t>
      </w:r>
    </w:p>
    <w:p w14:paraId="499CB10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sierpnia 2025 r.</w:t>
      </w:r>
    </w:p>
    <w:p w14:paraId="1B40619E" w14:textId="77777777" w:rsidR="00A77B3E" w:rsidRDefault="00000000">
      <w:pPr>
        <w:keepNext/>
        <w:spacing w:after="480"/>
        <w:jc w:val="center"/>
      </w:pPr>
      <w:r>
        <w:rPr>
          <w:b/>
        </w:rPr>
        <w:t>w sprawie zmiany w budżecie gminy na 2025 rok</w:t>
      </w:r>
    </w:p>
    <w:p w14:paraId="0FED987C" w14:textId="77777777" w:rsidR="00A77B3E" w:rsidRDefault="00000000" w:rsidP="00107DB8">
      <w:pPr>
        <w:keepLines/>
        <w:spacing w:before="120" w:after="120"/>
      </w:pPr>
      <w:r>
        <w:t>Na podstawie art. 18 ust. 2 ustawy z dnia 8 marca 1990 r. o samorządzie gminnym (j.t. Dz. U. z 2024 r. poz. 1465), art. 233 ustawy z dnia 27 sierpnia 2009 r. o finansach publicznych (</w:t>
      </w:r>
      <w:proofErr w:type="spellStart"/>
      <w:r>
        <w:t>t.j</w:t>
      </w:r>
      <w:proofErr w:type="spellEnd"/>
      <w:r>
        <w:t>. Dz. U.  z 2024, poz. 1530) umowy Nr KPOD.04.12-IW.21-0013/25-04 z dnia 08.08.2025 r., zawartej  z Województwem Podkarpackim oraz umowy dotacji Nr 7061/2025/UR/R/D z dnia 24.07.2025 r.,  zawartej z Wojewódzkim Funduszem Ochrony Środowiska i Gospodarki Wodnej w Rzeszowie,  Rada Gminy w Ostrowie   p  o s  t  a n  a w i a :</w:t>
      </w:r>
    </w:p>
    <w:p w14:paraId="62BD352B" w14:textId="77777777" w:rsidR="00107DB8" w:rsidRDefault="00107DB8">
      <w:pPr>
        <w:keepLines/>
        <w:spacing w:before="120" w:after="120"/>
        <w:ind w:firstLine="340"/>
        <w:rPr>
          <w:b/>
        </w:rPr>
      </w:pPr>
    </w:p>
    <w:p w14:paraId="28FF755C" w14:textId="06A77EEE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Zmienić plan dochodów w budżecie gminy na rok 2025 - zgodnie z załącznikiem nr 1</w:t>
      </w:r>
    </w:p>
    <w:p w14:paraId="1331172B" w14:textId="77777777" w:rsidR="00107DB8" w:rsidRDefault="00107DB8">
      <w:pPr>
        <w:keepLines/>
        <w:spacing w:before="120" w:after="120"/>
        <w:ind w:firstLine="340"/>
        <w:rPr>
          <w:b/>
        </w:rPr>
      </w:pPr>
    </w:p>
    <w:p w14:paraId="6B46199E" w14:textId="0FADA21E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Zmienić plan wydatków w budżecie gminy na rok 2025 - zgodnie z załącznikiem nr 2</w:t>
      </w:r>
    </w:p>
    <w:p w14:paraId="40B5B481" w14:textId="77777777" w:rsidR="00107DB8" w:rsidRDefault="00107DB8">
      <w:pPr>
        <w:keepLines/>
        <w:spacing w:before="120" w:after="120"/>
        <w:ind w:firstLine="340"/>
        <w:rPr>
          <w:b/>
        </w:rPr>
      </w:pPr>
    </w:p>
    <w:p w14:paraId="7B51C25F" w14:textId="5D527DEC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zleca się Wójtowi Gminy a nadzór nad jej realizacją powierza się Komisji Rewizyjnej</w:t>
      </w:r>
    </w:p>
    <w:p w14:paraId="7DD32E34" w14:textId="77777777" w:rsidR="00107DB8" w:rsidRDefault="00107DB8">
      <w:pPr>
        <w:keepLines/>
        <w:spacing w:before="120" w:after="120"/>
        <w:ind w:firstLine="340"/>
        <w:rPr>
          <w:b/>
        </w:rPr>
      </w:pPr>
    </w:p>
    <w:p w14:paraId="0A9AC002" w14:textId="15DA96AD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8E6CE2" w14:paraId="68DD93F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DC4CC30" w14:textId="77777777" w:rsidR="00A77B3E" w:rsidRDefault="00A77B3E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1DA47DF" w14:textId="77777777" w:rsidR="00A77B3E" w:rsidRDefault="00000000">
            <w:pPr>
              <w:jc w:val="center"/>
            </w:pPr>
            <w:r>
              <w:rPr>
                <w:b/>
              </w:rPr>
              <w:t>Przewodniczący Rady Gminy</w:t>
            </w:r>
          </w:p>
          <w:p w14:paraId="1E04085C" w14:textId="77777777" w:rsidR="008E6CE2" w:rsidRDefault="008E6CE2">
            <w:pPr>
              <w:jc w:val="center"/>
            </w:pPr>
          </w:p>
          <w:p w14:paraId="1BC17CCD" w14:textId="77777777" w:rsidR="008E6CE2" w:rsidRDefault="00000000">
            <w:pPr>
              <w:jc w:val="center"/>
            </w:pPr>
            <w:r>
              <w:rPr>
                <w:b/>
              </w:rPr>
              <w:t>Rafał Nędza</w:t>
            </w:r>
          </w:p>
        </w:tc>
      </w:tr>
    </w:tbl>
    <w:p w14:paraId="17828696" w14:textId="77777777" w:rsidR="00A77B3E" w:rsidRDefault="00A77B3E"/>
    <w:p w14:paraId="0571D4C7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AFC972D" w14:textId="77777777" w:rsidR="00A77B3E" w:rsidRDefault="00000000">
      <w:pPr>
        <w:keepNext/>
        <w:spacing w:before="280" w:after="280" w:line="360" w:lineRule="auto"/>
        <w:ind w:left="4535"/>
        <w:jc w:val="left"/>
      </w:pPr>
      <w:r>
        <w:lastRenderedPageBreak/>
        <w:t>Załącznik nr  1 do uchwały  nr  XIX/.../25</w:t>
      </w:r>
      <w:r>
        <w:br/>
        <w:t>Rady Gminy w Ostrowie</w:t>
      </w:r>
      <w:r>
        <w:br/>
        <w:t>z dnia 27 sierpnia 2025 r.</w:t>
      </w:r>
    </w:p>
    <w:p w14:paraId="4740A517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134"/>
        <w:gridCol w:w="918"/>
        <w:gridCol w:w="4714"/>
        <w:gridCol w:w="2060"/>
      </w:tblGrid>
      <w:tr w:rsidR="008E6CE2" w14:paraId="207BC89E" w14:textId="77777777">
        <w:trPr>
          <w:trHeight w:val="296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0A340E" w14:textId="77777777" w:rsidR="008E6CE2" w:rsidRDefault="008E6CE2">
            <w:pPr>
              <w:jc w:val="left"/>
              <w:rPr>
                <w:b/>
                <w:color w:val="000000"/>
                <w:sz w:val="23"/>
              </w:rPr>
            </w:pPr>
          </w:p>
        </w:tc>
      </w:tr>
      <w:tr w:rsidR="008E6CE2" w14:paraId="7A0744D6" w14:textId="77777777">
        <w:trPr>
          <w:trHeight w:val="296"/>
        </w:trPr>
        <w:tc>
          <w:tcPr>
            <w:tcW w:w="9868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47CC0C78" w14:textId="77777777" w:rsidR="008E6CE2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Własne</w:t>
            </w:r>
          </w:p>
        </w:tc>
      </w:tr>
      <w:tr w:rsidR="008E6CE2" w14:paraId="1DFB4B76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E8BF81" w14:textId="77777777" w:rsidR="008E6CE2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Dział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0771C9" w14:textId="77777777" w:rsidR="008E6CE2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Rozdział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FA4EF28" w14:textId="77777777" w:rsidR="008E6CE2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§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77A1C8" w14:textId="77777777" w:rsidR="008E6CE2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Nazwa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863DBD" w14:textId="77777777" w:rsidR="008E6CE2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ogółem</w:t>
            </w:r>
          </w:p>
        </w:tc>
      </w:tr>
      <w:tr w:rsidR="008E6CE2" w14:paraId="2A06A0D5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8AB280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FEEC105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6FEBEF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BAE0E7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52D6C8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5</w:t>
            </w:r>
          </w:p>
        </w:tc>
      </w:tr>
      <w:tr w:rsidR="008E6CE2" w14:paraId="5F60EFC0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54CD9D" w14:textId="77777777" w:rsidR="008E6CE2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Bieżące</w:t>
            </w:r>
          </w:p>
        </w:tc>
      </w:tr>
      <w:tr w:rsidR="008E6CE2" w14:paraId="42597C39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4DA9249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2AC5D2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F3F82F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84F652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Gospodarka mieszkaniowa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EA7A0F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5 000,00</w:t>
            </w:r>
          </w:p>
        </w:tc>
      </w:tr>
      <w:tr w:rsidR="008E6CE2" w14:paraId="2ECA9595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FF6A53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9EE744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70005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1AF1F2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C0AD61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Gospodarka gruntami i nieruchomościami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C81B43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5 000,00</w:t>
            </w:r>
          </w:p>
        </w:tc>
      </w:tr>
      <w:tr w:rsidR="008E6CE2" w14:paraId="45156ACD" w14:textId="77777777">
        <w:trPr>
          <w:trHeight w:val="59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D95078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7F0CF2E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48EB68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0550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47BCA7F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opłat z tytułu użytkowania wieczystego nieruchomości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14628C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5 000,00</w:t>
            </w:r>
          </w:p>
        </w:tc>
      </w:tr>
      <w:tr w:rsidR="008E6CE2" w14:paraId="7BA43FB1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AF216C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A21C1B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1CF28D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91F4A6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Administracja publiczna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634D97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6 000,00</w:t>
            </w:r>
          </w:p>
        </w:tc>
      </w:tr>
      <w:tr w:rsidR="008E6CE2" w14:paraId="261EE94F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2C5F16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48BD83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75023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9B215A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5B86EF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Urzędy gmin (miast i miast na prawach powiatu)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5467CD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6 000,00</w:t>
            </w:r>
          </w:p>
        </w:tc>
      </w:tr>
      <w:tr w:rsidR="008E6CE2" w14:paraId="0E965BD2" w14:textId="77777777">
        <w:trPr>
          <w:trHeight w:val="59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E93A45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6D0FE1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070806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0960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FCBAD7E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otrzymanych spadków, zapisów i darowizn w postaci pieniężnej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CB700C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6 000,00</w:t>
            </w:r>
          </w:p>
        </w:tc>
      </w:tr>
      <w:tr w:rsidR="008E6CE2" w14:paraId="3A23EE8D" w14:textId="77777777">
        <w:trPr>
          <w:trHeight w:val="59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4D4A80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2FE7B7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9D941CD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BE4C03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Bezpieczeństwo publiczne i ochrona przeciwpożarowa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76D05B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10 000,00</w:t>
            </w:r>
          </w:p>
        </w:tc>
      </w:tr>
      <w:tr w:rsidR="008E6CE2" w14:paraId="677D2C26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83799B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DCF5BE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75412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CC49F9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3EA807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Ochotnicze straże pożarne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C0F4D3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10 000,00</w:t>
            </w:r>
          </w:p>
        </w:tc>
      </w:tr>
      <w:tr w:rsidR="008E6CE2" w14:paraId="1F9810E9" w14:textId="77777777">
        <w:trPr>
          <w:trHeight w:val="118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13A46A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9764F4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08B471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2460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FF17AF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3C7D1A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10 000,00</w:t>
            </w:r>
          </w:p>
        </w:tc>
      </w:tr>
      <w:tr w:rsidR="008E6CE2" w14:paraId="7B0FF70D" w14:textId="77777777">
        <w:trPr>
          <w:trHeight w:val="118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7CD728B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B0054E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C84DC3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5C162C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CB51DB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4 000,00</w:t>
            </w:r>
          </w:p>
        </w:tc>
      </w:tr>
      <w:tr w:rsidR="008E6CE2" w14:paraId="4CC7FCB6" w14:textId="77777777">
        <w:trPr>
          <w:trHeight w:val="118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85AC47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2EF1B0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75616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FADB3B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B94EA9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0B7659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4 000,00</w:t>
            </w:r>
          </w:p>
        </w:tc>
      </w:tr>
      <w:tr w:rsidR="008E6CE2" w14:paraId="1DD9468E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36BDCA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1BC8E5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F6E337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0690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778FA5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różnych opłat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CE7E8A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4 000,00</w:t>
            </w:r>
          </w:p>
        </w:tc>
      </w:tr>
      <w:tr w:rsidR="008E6CE2" w14:paraId="7ABCA658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7487EF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8FA734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A0E4563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88DC73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Gospodarka komunalna i ochrona środowiska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7E20C9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5 313 000,00</w:t>
            </w:r>
          </w:p>
        </w:tc>
      </w:tr>
      <w:tr w:rsidR="008E6CE2" w14:paraId="36958045" w14:textId="77777777">
        <w:trPr>
          <w:trHeight w:val="59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466A51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697214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90019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4A3C23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F1E081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i wydatki związane z gromadzeniem środków z opłat i kar za korzystanie ze środowiska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3EB43E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633 000,00</w:t>
            </w:r>
          </w:p>
        </w:tc>
      </w:tr>
      <w:tr w:rsidR="008E6CE2" w14:paraId="06C8D8A7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66B76D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F979AB4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16B785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0690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8B31C7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różnych opłat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014534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633 000,00</w:t>
            </w:r>
          </w:p>
        </w:tc>
      </w:tr>
      <w:tr w:rsidR="008E6CE2" w14:paraId="38EC01FC" w14:textId="77777777">
        <w:trPr>
          <w:trHeight w:val="59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2C27F4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0598B3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90026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BFFBCC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2B82C0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Pozostałe działania związane z gospodarką odpadami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43B7B8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4 680 000,00</w:t>
            </w:r>
          </w:p>
        </w:tc>
      </w:tr>
      <w:tr w:rsidR="008E6CE2" w14:paraId="7A7F0E4A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14E8DA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35D7E7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A87130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0830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0B2816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usług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A0DB253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4 680 000,00</w:t>
            </w:r>
          </w:p>
        </w:tc>
      </w:tr>
      <w:tr w:rsidR="008E6CE2" w14:paraId="4DD21A75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541BB3" w14:textId="77777777" w:rsidR="008E6CE2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Ogółem bieżące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B794BD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5 338 000,00</w:t>
            </w:r>
          </w:p>
        </w:tc>
      </w:tr>
      <w:tr w:rsidR="008E6CE2" w14:paraId="17C36405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04DE7D4" w14:textId="77777777" w:rsidR="008E6CE2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lastRenderedPageBreak/>
              <w:t>Majątkowe</w:t>
            </w:r>
          </w:p>
        </w:tc>
      </w:tr>
      <w:tr w:rsidR="008E6CE2" w14:paraId="230EAA65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E0C98A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A09609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A8CE7A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061E39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Różne rozliczenia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C24CF1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2 504 892,07</w:t>
            </w:r>
          </w:p>
        </w:tc>
      </w:tr>
      <w:tr w:rsidR="008E6CE2" w14:paraId="5DA3A23E" w14:textId="77777777">
        <w:trPr>
          <w:trHeight w:val="118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ABAD73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29D690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193E95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82C607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F3C398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2 504 892,07</w:t>
            </w:r>
          </w:p>
        </w:tc>
      </w:tr>
      <w:tr w:rsidR="008E6CE2" w14:paraId="23D67860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940075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E283D5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75867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E881D5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C9A12B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Krajowy Plan Odbudowy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38D1D3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2 504 892,07</w:t>
            </w:r>
          </w:p>
        </w:tc>
      </w:tr>
      <w:tr w:rsidR="008E6CE2" w14:paraId="1AAF3292" w14:textId="77777777">
        <w:trPr>
          <w:trHeight w:val="118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D4C3DA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6A7F3F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6A09A3B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49BD7F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F798D7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2 504 892,07</w:t>
            </w:r>
          </w:p>
        </w:tc>
      </w:tr>
      <w:tr w:rsidR="008E6CE2" w14:paraId="7475B0AF" w14:textId="77777777">
        <w:trPr>
          <w:trHeight w:val="14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E33C2EF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CA37FF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2D2FE11" w14:textId="77777777" w:rsidR="008E6CE2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6297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699024" w14:textId="0F375404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Środki na dofinansowanie własnych inwestycji gmin, powiatów (związków gmin, zwi</w:t>
            </w:r>
            <w:r w:rsidR="00107DB8">
              <w:rPr>
                <w:color w:val="000000"/>
                <w:sz w:val="23"/>
              </w:rPr>
              <w:t>ą</w:t>
            </w:r>
            <w:r>
              <w:rPr>
                <w:color w:val="000000"/>
                <w:sz w:val="23"/>
              </w:rPr>
              <w:t>zków powiatowo-gminnych, związków powiatów), samorządów województw, pozyskane z innych źródeł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CB973C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2 504 892,07</w:t>
            </w:r>
          </w:p>
        </w:tc>
      </w:tr>
      <w:tr w:rsidR="008E6CE2" w14:paraId="3B9639EE" w14:textId="77777777">
        <w:trPr>
          <w:trHeight w:val="118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082C3F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9664B2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A1EB84" w14:textId="77777777" w:rsidR="008E6CE2" w:rsidRDefault="008E6CE2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D4DB54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0EEFE16" w14:textId="77777777" w:rsidR="008E6CE2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2 504 892,07</w:t>
            </w:r>
          </w:p>
        </w:tc>
      </w:tr>
      <w:tr w:rsidR="008E6CE2" w14:paraId="4C6217B8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39322F" w14:textId="77777777" w:rsidR="008E6CE2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Ogółem majątkowe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46FCEE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2 504 892,07</w:t>
            </w:r>
          </w:p>
        </w:tc>
      </w:tr>
      <w:tr w:rsidR="008E6CE2" w14:paraId="42CDB92E" w14:textId="77777777">
        <w:trPr>
          <w:trHeight w:val="594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34BED7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8A2583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2 504 892,07</w:t>
            </w:r>
          </w:p>
        </w:tc>
      </w:tr>
      <w:tr w:rsidR="008E6CE2" w14:paraId="3BAC7F0F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45E217" w14:textId="77777777" w:rsidR="008E6CE2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Ogółem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FF7807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7 842 892,07</w:t>
            </w:r>
          </w:p>
        </w:tc>
      </w:tr>
      <w:tr w:rsidR="008E6CE2" w14:paraId="23BD1557" w14:textId="77777777">
        <w:trPr>
          <w:trHeight w:val="594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93261C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F29DAD6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2 504 892,07</w:t>
            </w:r>
          </w:p>
        </w:tc>
      </w:tr>
      <w:tr w:rsidR="008E6CE2" w14:paraId="1D1147E4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27E87D07" w14:textId="77777777" w:rsidR="008E6CE2" w:rsidRDefault="008E6CE2">
            <w:pPr>
              <w:jc w:val="left"/>
              <w:rPr>
                <w:b/>
                <w:color w:val="000000"/>
                <w:sz w:val="23"/>
              </w:rPr>
            </w:pPr>
          </w:p>
        </w:tc>
      </w:tr>
      <w:tr w:rsidR="008E6CE2" w14:paraId="297F043D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FFC135" w14:textId="77777777" w:rsidR="008E6CE2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bieżących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A3DDC2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5 338 000,00</w:t>
            </w:r>
          </w:p>
        </w:tc>
      </w:tr>
      <w:tr w:rsidR="008E6CE2" w14:paraId="568B9585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D26AD0" w14:textId="77777777" w:rsidR="008E6CE2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majątkowych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585398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2 504 892,07</w:t>
            </w:r>
          </w:p>
        </w:tc>
      </w:tr>
      <w:tr w:rsidR="008E6CE2" w14:paraId="62FE1B31" w14:textId="77777777">
        <w:trPr>
          <w:trHeight w:val="594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F3E05A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F2B45C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2 504 892,07</w:t>
            </w:r>
          </w:p>
        </w:tc>
      </w:tr>
      <w:tr w:rsidR="008E6CE2" w14:paraId="369A77BC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6604B0" w14:textId="77777777" w:rsidR="008E6CE2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CE9E44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7 842 892,07</w:t>
            </w:r>
          </w:p>
        </w:tc>
      </w:tr>
      <w:tr w:rsidR="008E6CE2" w14:paraId="124D19C9" w14:textId="77777777">
        <w:trPr>
          <w:trHeight w:val="594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F049C0" w14:textId="77777777" w:rsidR="008E6CE2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4A3E84" w14:textId="77777777" w:rsidR="008E6CE2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2 504 892,07</w:t>
            </w:r>
          </w:p>
        </w:tc>
      </w:tr>
    </w:tbl>
    <w:p w14:paraId="32E2E09A" w14:textId="77777777" w:rsidR="008E6CE2" w:rsidRDefault="00000000">
      <w:r>
        <w:fldChar w:fldCharType="begin"/>
      </w:r>
      <w:r>
        <w:fldChar w:fldCharType="separate"/>
      </w:r>
      <w:r>
        <w:fldChar w:fldCharType="end"/>
      </w:r>
    </w:p>
    <w:p w14:paraId="44CF50B5" w14:textId="77777777" w:rsidR="008E6CE2" w:rsidRDefault="008E6CE2">
      <w:pPr>
        <w:sectPr w:rsidR="008E6CE2">
          <w:footerReference w:type="default" r:id="rId7"/>
          <w:endnotePr>
            <w:numFmt w:val="decimal"/>
          </w:endnotePr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605804A5" w14:textId="77777777" w:rsidR="008E6CE2" w:rsidRDefault="00000000">
      <w:pPr>
        <w:keepNext/>
        <w:spacing w:before="280" w:after="280" w:line="360" w:lineRule="auto"/>
        <w:ind w:left="4535"/>
        <w:jc w:val="left"/>
      </w:pPr>
      <w:r>
        <w:lastRenderedPageBreak/>
        <w:t>Załącznik nr  2 do uchwały  nr  XIX/.../25</w:t>
      </w:r>
      <w:r>
        <w:br/>
        <w:t>Rady Gminy w Ostrowie</w:t>
      </w:r>
      <w:r>
        <w:br/>
        <w:t>z dnia 27 sierpnia 2025 r.</w:t>
      </w:r>
    </w:p>
    <w:p w14:paraId="2BB7266D" w14:textId="77777777" w:rsidR="008E6CE2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41"/>
        <w:gridCol w:w="455"/>
        <w:gridCol w:w="1060"/>
        <w:gridCol w:w="874"/>
        <w:gridCol w:w="874"/>
        <w:gridCol w:w="874"/>
        <w:gridCol w:w="947"/>
        <w:gridCol w:w="874"/>
        <w:gridCol w:w="588"/>
        <w:gridCol w:w="821"/>
        <w:gridCol w:w="821"/>
        <w:gridCol w:w="648"/>
        <w:gridCol w:w="588"/>
        <w:gridCol w:w="874"/>
        <w:gridCol w:w="874"/>
        <w:gridCol w:w="874"/>
        <w:gridCol w:w="685"/>
        <w:gridCol w:w="831"/>
      </w:tblGrid>
      <w:tr w:rsidR="008E6CE2" w14:paraId="2DFF7E30" w14:textId="77777777">
        <w:trPr>
          <w:trHeight w:val="118"/>
        </w:trPr>
        <w:tc>
          <w:tcPr>
            <w:tcW w:w="9876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4A006F" w14:textId="77777777" w:rsidR="008E6CE2" w:rsidRDefault="008E6CE2">
            <w:pPr>
              <w:jc w:val="left"/>
              <w:rPr>
                <w:b/>
                <w:color w:val="000000"/>
                <w:sz w:val="14"/>
              </w:rPr>
            </w:pPr>
          </w:p>
        </w:tc>
      </w:tr>
      <w:tr w:rsidR="008E6CE2" w14:paraId="28DB36E6" w14:textId="77777777">
        <w:trPr>
          <w:trHeight w:val="118"/>
        </w:trPr>
        <w:tc>
          <w:tcPr>
            <w:tcW w:w="9876" w:type="dxa"/>
            <w:gridSpan w:val="1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3D98C570" w14:textId="77777777" w:rsidR="008E6CE2" w:rsidRDefault="00000000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Własne</w:t>
            </w:r>
          </w:p>
        </w:tc>
      </w:tr>
      <w:tr w:rsidR="008E6CE2" w14:paraId="7A5524C1" w14:textId="77777777">
        <w:trPr>
          <w:trHeight w:val="124"/>
        </w:trPr>
        <w:tc>
          <w:tcPr>
            <w:tcW w:w="3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D5EDE4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1449F3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65CE83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§</w:t>
            </w:r>
          </w:p>
        </w:tc>
        <w:tc>
          <w:tcPr>
            <w:tcW w:w="1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B04C43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Nazwa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6A638F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Plan</w:t>
            </w:r>
          </w:p>
        </w:tc>
        <w:tc>
          <w:tcPr>
            <w:tcW w:w="730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7A27C9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</w:tr>
      <w:tr w:rsidR="008E6CE2" w14:paraId="5055AE70" w14:textId="77777777">
        <w:trPr>
          <w:trHeight w:val="138"/>
        </w:trPr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6FFF0B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981771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C85112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DB05AA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B753AB3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59CD40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bieżące</w:t>
            </w:r>
          </w:p>
        </w:tc>
        <w:tc>
          <w:tcPr>
            <w:tcW w:w="42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24037D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A6BA56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majątkowe</w:t>
            </w:r>
          </w:p>
        </w:tc>
        <w:tc>
          <w:tcPr>
            <w:tcW w:w="19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474CAF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</w:tr>
      <w:tr w:rsidR="008E6CE2" w14:paraId="4BB5C6E3" w14:textId="77777777">
        <w:trPr>
          <w:trHeight w:val="180"/>
        </w:trPr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211E8DD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1F2887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62660A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F1516E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CDE8A4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62A2D6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0DBB9E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jednostek budżetowych</w:t>
            </w: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E36800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19AC68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Dotacje na zadania bieżące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F7D48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na rzecz osób fizycznych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A1AC44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5A8964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wypłaty z tytułu poręczeń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558F41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obsługa długu</w:t>
            </w: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6586DB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F35C05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inwestycje i zakupy inwestycyjne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1E0B33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 tym:</w:t>
            </w:r>
          </w:p>
        </w:tc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A08623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i objęcie akcji i udziałów.</w:t>
            </w:r>
          </w:p>
        </w:tc>
        <w:tc>
          <w:tcPr>
            <w:tcW w:w="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46A1B0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wniesienie wkładów do spółek prawa handlowego.</w:t>
            </w:r>
          </w:p>
        </w:tc>
      </w:tr>
      <w:tr w:rsidR="008E6CE2" w14:paraId="79C15AAB" w14:textId="77777777">
        <w:trPr>
          <w:trHeight w:val="938"/>
        </w:trPr>
        <w:tc>
          <w:tcPr>
            <w:tcW w:w="3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79BC62A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E0DE89D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A1A116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AD7880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F4801E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E3F2E4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E9E646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33F646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7BDC89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związane z realizacją ich statutowych zadań</w:t>
            </w: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C8260D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686FA1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8F4217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E73497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D93C3B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E85FD3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B10AED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FD07E2" w14:textId="589ED5F3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na programy finansowane z udziałem środków,</w:t>
            </w:r>
            <w:r w:rsidR="00107DB8">
              <w:rPr>
                <w:color w:val="00000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o których mowa w art. 5 ust. 1 pkt 2 i 3,.</w:t>
            </w:r>
          </w:p>
        </w:tc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241E3A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3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14:paraId="0AA86899" w14:textId="77777777" w:rsidR="008E6CE2" w:rsidRDefault="008E6CE2">
            <w:pPr>
              <w:jc w:val="left"/>
              <w:rPr>
                <w:color w:val="000000"/>
                <w:sz w:val="14"/>
              </w:rPr>
            </w:pPr>
          </w:p>
        </w:tc>
      </w:tr>
      <w:tr w:rsidR="008E6CE2" w14:paraId="334D9742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C04EF5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A1B1CB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2E99B5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CB69E1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A9AE43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8F0BC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C44137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06A622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20474F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45C7D30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3B6BF7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A987D3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CC59C1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13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9C327B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14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49772B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15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6D8856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140B4F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17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0294CB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18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12E0F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19</w:t>
            </w:r>
          </w:p>
        </w:tc>
      </w:tr>
      <w:tr w:rsidR="008E6CE2" w14:paraId="5D5557A8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B0A0E8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600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19CDA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F2822A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785595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Transport i łączność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78042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45246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91D55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B2293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E52A0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8A4E1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E1E83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96AAE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270B6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EC493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C115E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70FF0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F4826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3BF24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CB4CF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0B12F076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10A864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18CE6E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60078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B4447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B2DE99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Usuwanie skutków klęsk żywiołowych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125FD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F4515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E0547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150A0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2DD21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E1441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FD5BA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B1EBD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B1463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E04F4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74F1F3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6CECD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AC639C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A4AE4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BE280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0BFE13A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9FA24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20E029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4451D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6057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04BA36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68954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34296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250F0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BDC1B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BDDC0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2AEE21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A25701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4AF2D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53B21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E42A3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33942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C7B41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55F13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3 081 017,26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1295C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09D1B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3EB08EAA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30564C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6B6E7D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7A72D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93D215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Administracja publiczna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EF49C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512 500,00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EDD1B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512 500,00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947BC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512 500,00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5E6B7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4EC2E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512 500,00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98C52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CF645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4875C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DA506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4B000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4C84A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8AB7E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BE76C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DFAA4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94348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5F0F5C9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5DE54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30ABC2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75023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39ED59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5327D5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2BC83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512 500,00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AC6B1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512 500,00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949F3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512 500,00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AD776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CB2DA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512 500,00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A3E53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9E598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FDE9B3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F565C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4E19C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3F874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35EAD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7FF6F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32B4B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4C309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57F3AC85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11ED3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C5747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113F17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AE0AA1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pozostałych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DAA1F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83AA7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3054A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2B687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52D3F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99F8E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EE97C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41697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77A83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7DF3D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015EF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A5295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2F888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959D8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CA037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5AD36E90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2E49C7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D11A8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F29E15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4530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A74F97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Podatek od towarów i usług (VAT).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A5240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506 500,00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64080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506 500,00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947BB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506 500,00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5BC5E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BC4B46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506 500,00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4A43D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1A4AB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B0B7E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8CE57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4B4B6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98E4C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8E1DE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1F19A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285F4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DD174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19F6A03E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456DBD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754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8FED4A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8EECA6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198210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9F468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262658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DE505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BD51C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F72B4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439FB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537C1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CD1A5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7818C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5A70D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A7C1F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C83E3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0709D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11326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C692B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AA28F37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6E1B6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1D1C34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75412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CFA0B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54DA80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Ochotnicze straże pożarne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4F5AC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5A954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1DB0D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415FF1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AE8377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A6060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426DB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772B1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BDF57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7FA33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A5308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44543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5F5DE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A343C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6C451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58FC4F8F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95D1C59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158DB4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E9E02C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49D127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materiałów i wyposażenia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E97E7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A6598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C55AE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3CEEA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9BCF3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23 500,00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68347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B16C6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98ADF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55E06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8F825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8783F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DF78F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2FB57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50FF4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5F16D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5B730DCF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84FAC9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95E90F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1A9779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31F18B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Oświata i wychowanie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0C539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2 117 674,81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9F07A0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2 017 674,81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85A5F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1 922 674,81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3D160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1 150 100,00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83CD5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772 574,81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69233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7835E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B847E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ABBEE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C7E7D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16961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89193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9A496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FE9AC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784C48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7927D38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E59796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F54A14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80101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27D36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E522A7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Szkoły podstawowe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6F489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1 484 000,00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40C6A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1 384 000,00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121A4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1 304 000,00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86402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750 000,00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57DA6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554 000,00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62912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66BEE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B5D5E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2DC6EE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97D8F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6BE41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19DDB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5C428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71D91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6A308B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501BAA1B" w14:textId="77777777">
        <w:trPr>
          <w:trHeight w:val="35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DAA948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9D0420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B418B8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24FD32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12436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B090E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B3902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AE4F1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1DB35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6753BE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89364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F46F0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54379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E5396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D7077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4565A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5964D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7EC6F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A43F4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06D6849B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59B3A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4D4849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DAEAB7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6B5248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40924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37E2C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04400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19A5C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BF8F36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9F37F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32243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1A441F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84C2C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304E5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3A2C7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C9527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6D424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9537B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88880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3DADEC9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A9D3B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2B460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297566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898626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EC2D3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8F161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4EF69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56423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37FA0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7F862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4B6FE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11891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AC47DA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159B7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FA846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B6C25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949F8F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E0FD8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6A661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DA1C4BA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A1B6D6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F00635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F2B109F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2976DB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materiałów i wyposażenia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C19A4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47A2A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36CD5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71185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C08EC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33920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764BB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43B3C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549C5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FF186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586DA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74778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19CB7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A0274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103A8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0DE021EF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04E73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26118D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7C2464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4260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8CE5D2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energii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598CC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375 000,00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7B29F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375 000,00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B063AA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375 000,00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05FD8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DCE9F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375 000,00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09214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4E1AC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66EFE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0F65E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C57D6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699A0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462FA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9E9C9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EA29E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56E6C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71629E5F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8285CB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53B0E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B5BCC6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17B645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pozostałych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B853B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6FE3A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7E420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B8131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C1E9B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301BE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AA26A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99E36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B5E7A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8571A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64CD2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20578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CB56A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C8E2E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B53FF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78B0331C" w14:textId="77777777">
        <w:trPr>
          <w:trHeight w:val="35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628796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F8870B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618D16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4440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6E418A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D4F59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DF87D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6BFE7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0E7C5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C3FBC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9EDEA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D092F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A2256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82CCC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F76DC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3C141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DB55D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78649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B7756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1EEE7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9CCBD50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A5A33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728FE7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07697C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668859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89910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8E8DF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E837C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B1D15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430 000,00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B9124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00258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ADB60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2C93F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36374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F2E3D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1AF15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AA633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ACF41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1C2E2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228EC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68D1B78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E878F7C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9877B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348D82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6050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255D4A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78A80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D35E6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D955E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C2747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F9B29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455D1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1210F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213E4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45FEBC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E45EE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18725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E771E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0AC11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9EF62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55619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3747AE76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63A6FB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09C399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80103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A1AB4F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35D0AA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Oddziały przedszkolne w szkołach podstawowych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92D0D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246 800,00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63969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246 800,00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94CC5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231 800,00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6FE2E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208 100,00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605B5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23 700,00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9DAF0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50EB9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6A312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ED963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A79F8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9FF40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629A2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C06E5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568EF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B8A2B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777B6799" w14:textId="77777777">
        <w:trPr>
          <w:trHeight w:val="35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FCA62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7E21D9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E53DD9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829AA0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72E27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65B54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E7854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F01E7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CDFE9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6ABEF1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01481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36697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78403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45275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043EB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4E74FE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F0D45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0FDB4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5B6D4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86BEEEE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4244A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4FABA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7822D8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DD8CC3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6DFBF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6723F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6DCA02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F8546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CBC12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BDA9B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23D1C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3491E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CDD1A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F127B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78DAA3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C6E67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83C30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DD1FE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1D059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38F058BE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BA1D7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0850FD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17EB0D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A13659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7AEF25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94A13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F8B29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E8F46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F4ABD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0715F8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6B752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79ECD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811E7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979E9E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104C9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5723E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08659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2D958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CEA08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28ECE6DB" w14:textId="77777777">
        <w:trPr>
          <w:trHeight w:val="35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894FBB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C4A98C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A9605D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4440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E296F7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C6710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23 700,00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E9DCB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23 700,00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C5893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23 700,00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2EAF7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0D6A6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23 700,00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B8B26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A145A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FAEE6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98456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AC2AE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F7DF7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451E3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A4139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90873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A0DA8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7BB187D6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6129AA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882AE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E20EEC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634003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Wynagrodzenia </w:t>
            </w:r>
            <w:r>
              <w:rPr>
                <w:color w:val="000000"/>
                <w:sz w:val="14"/>
              </w:rPr>
              <w:lastRenderedPageBreak/>
              <w:t>osobowe nauczycieli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9B897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lastRenderedPageBreak/>
              <w:t>  115 100,00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F61E1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115 100,00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ECE2C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115 100,00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C482E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115 100,00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DF6C0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402FA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F70A46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F5F1C8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D6CB5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4400C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DEBE4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3606B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7ACE71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2AF95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AC1BC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352C3AC7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B51CF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2441A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80104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F7D0C0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104637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Przedszkola 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629E8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119 000,00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69305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119 000,00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71088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119 000,00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61C0F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34C95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119 000,00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1C703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089EA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BB55D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DA006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4DAE8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2D65B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A3A37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C3472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8E6AA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9F6D2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0C5E0B4B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D7BF8D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DC8D90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2FCB91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4260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A15610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energii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B6F7C3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FDA3C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81A41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80340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58190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2C4F56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906BA9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322F9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57BB4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B9228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6F9A8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87C09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F4972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57B0B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2479B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3FF7EB12" w14:textId="77777777">
        <w:trPr>
          <w:trHeight w:val="470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E3FD5D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7B8657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DDA23B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4330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A5771E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przez jednostki samorządu terytorialnego od innych jednostek samorządu terytorialnego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D790E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DE503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B95D6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41DEA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07DED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FD026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B52D00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03CB3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974CE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6D160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F3C10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41B86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4C5FD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04E6A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11C67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BA32030" w14:textId="77777777">
        <w:trPr>
          <w:trHeight w:val="35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01E696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F7C230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E18008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4440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F98F84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03A84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5B5FC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76CAD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50304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59315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C7BCB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9E881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D810F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0F53B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0C06C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6CAB9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000C7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EBCD3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2C542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A442C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1D4F23C2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16C559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9DE789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80113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C84485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F95C50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Dowożenie uczniów do szkół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57332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70 874,81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A52C4B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70 874,81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52C23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70 874,81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F1379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EF12A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70 874,81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AC106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FDF09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02F0D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DF811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672BC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07AA3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19E4E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6F8BD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53D49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0EEAB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9C777C4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1B82A7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6FE47C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19D3C24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192A2A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pozostałych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73551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70 874,81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B951AC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70 874,81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31AEB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70 874,81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709966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DCA08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70 874,81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08099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65449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063BF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38238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B83BA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D62DD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A8A03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16358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10E2B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D79DA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C81FA3E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4A764B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A8D7C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80148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6B313B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4C7DE6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Stołówki szkolne i przedszkolne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86B5B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F74E6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86D1F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315B0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149 000,00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A7CF54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DA7C5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DFC28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136C17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A88E7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6ECA9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5EEEC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FA2B2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56EE4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001BF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3CD9F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769DA6CD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6A1ADA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95009F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45D563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181A18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ADF07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EF1F0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8758C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653AA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87341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E71F8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B0E2D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FB54C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F04E1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F1264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56E5D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BC0D7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5CABE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3C70F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C5E98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2BD41E74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150BD9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744398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520E2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F622F8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A8696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E037B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C609C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72B84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14EAC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7FA81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60BA7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DE834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602EF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F6753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FBEE1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E9AEC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E34B5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CDCE7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75F21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70A2E67" w14:textId="77777777">
        <w:trPr>
          <w:trHeight w:val="35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A100AE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A3B557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70AD8C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4440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BEBB6A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28862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B0872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3DA0F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55B7C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77BA5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3450C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0CC75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47A8D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2563A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6DAB5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E529A7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FBD49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17822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E87E6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45779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3C229480" w14:textId="77777777">
        <w:trPr>
          <w:trHeight w:val="1056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A30EFF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82FD7D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80149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438EBC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C79279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4AED1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17 000,00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759F7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17 000,00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73362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17 000,00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F055A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17 000,00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137E7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E7E3D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1B861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FF31C6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95A0A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408BC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3ED66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BB37B4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8DB24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FE2DC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301F0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8ECA9E5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A7C73F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93801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A5179F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987E382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2FEDA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BC3FF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EF822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62248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205F2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EE5A2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0504A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90A70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63A28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5E4AA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62414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6E45F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7FB98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FE2A5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AC315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BFDA0CF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3E9C3F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FCDF80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16F756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1B5CD0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6C43E6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99C62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53F23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7F908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D86A8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77A9A1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75A21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D9433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F4B1E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758EC3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6ACDE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69DB2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0A396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48AEA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6244F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1DE1E858" w14:textId="77777777">
        <w:trPr>
          <w:trHeight w:val="70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0F0B8D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3AFEB5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80150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4A4178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BE58A9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A5C0A7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0B0EA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3D6A1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1BDD4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03EBD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7B802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F04B5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86DCB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CD197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57AA2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1284B0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D40F3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593EA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C5359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A54F5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5EF5EE43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9B37BB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B5F0E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E6A99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0545D2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54711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82629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0DAE7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EA38F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497FE6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0852E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60F72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F581F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876D1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1710A6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AA209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AFFED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D15A3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7F12C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0110F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3AFA0AED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C2623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3DFA8C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C1934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3C7433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4274B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85309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A5875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45EBD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74C19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34744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5DDC9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E4CFB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02970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68835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83895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393F5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402A9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B0082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368E3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04F27DD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81FC1E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B1D275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E397E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46C0F3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Rodzina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64E9E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108 200,00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6DB1D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4C28B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2C2193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B4E4A0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7B538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40303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85B2F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2EE46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FC176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19E2A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1897D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85693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2274F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6ED151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FBD564B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B9239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4969385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85516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A63C58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65CC84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63C7E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108 200,00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9F8F4F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EDA478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F5D3F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21 000,00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D0813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FB064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2DD5E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7494A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7897C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645CF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4FC40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1F246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C3FBD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A1A6C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87C5D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089B064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A453E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3300BC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AFFAE7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3911CA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6C29C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8AB3D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2334E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B2237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067A8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9628D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A882C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4AD637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CD599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F1F64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80E8A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69AAE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CF2DA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17143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6E824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263154BD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40E62A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CA9A1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8582F3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FD7905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189F5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A697D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1CD46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0D391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B54717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90AB1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601075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83A15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D0A54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614A2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662D8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EC935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DC620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A91A5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63F16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0B63AAB0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8C9959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E3B823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1BD129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33DF72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pozostałych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0FF22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CA996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6C550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7066EA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D0656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CEB44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E6C07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716ED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B5118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6D6A1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F8BC13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80DC3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8CCD1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A5FF5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42A29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1E539142" w14:textId="77777777">
        <w:trPr>
          <w:trHeight w:val="352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97C7C8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D7ECB8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A11700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4440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FC31C5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Odpisy na zakładowy fundusz świadczeń socjalnych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0E131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FECF2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5E637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1B751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680CE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AC31AE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EC2A3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1B99E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1ED0A2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ABCAC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8EB56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7D2992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4A010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16223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2A719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3E564FAE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F852B1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F890F3D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1A872E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6057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C0B878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71956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7C968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A6E51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B0C5A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F9C81F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3203A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C3A08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F2E42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27054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026A9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BF9E4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282D4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5E306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83 200,00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737B9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59351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623B2475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03B9304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900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83BAE5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A5D71B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3A0094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34D21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6D335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569EA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10C8D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F633C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2D384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BD5C81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6A571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9C492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AE31C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B99C3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AB540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C4880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8A2964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6C350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36260EFC" w14:textId="77777777">
        <w:trPr>
          <w:trHeight w:val="234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F29152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BDB116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90026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3F589C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371450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działania związane z gospodarką odpadami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13316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5A3AC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8E4E7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76436F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A9C98F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4A5E8D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E3670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F3BA2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3A3341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CD157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7BD295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E7771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0CFDB8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125E31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86F9B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071A5082" w14:textId="77777777">
        <w:trPr>
          <w:trHeight w:val="118"/>
        </w:trPr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19B3E8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17CDBC" w14:textId="77777777" w:rsidR="008E6CE2" w:rsidRDefault="008E6CE2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23C61EA" w14:textId="77777777" w:rsidR="008E6CE2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18525D3" w14:textId="77777777" w:rsidR="008E6CE2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pozostałych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08E50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45E03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FB7155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BB6EE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A9A266D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2 000 000,00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C0F844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4012C48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0CAF5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B010C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813AC0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B7AD05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75676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0D3C1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C78F2E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6CCBA7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8E6CE2" w14:paraId="4B4FDCBC" w14:textId="77777777">
        <w:trPr>
          <w:trHeight w:val="118"/>
        </w:trPr>
        <w:tc>
          <w:tcPr>
            <w:tcW w:w="20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78F4693" w14:textId="77777777" w:rsidR="008E6CE2" w:rsidRDefault="00000000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 razem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93237B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7 842 892,07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DC51AB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4 578 674,81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9EFA8F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4 483 674,81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FF012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1 171 100,00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DB769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3 312 574,81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61D87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B979D7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95 000,00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83DA3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5730CC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F7D129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1FDD93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3 264 217,26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84156A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3 264 217,26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364226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3 164 217,26</w:t>
            </w: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947FF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FD6672" w14:textId="77777777" w:rsidR="008E6CE2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</w:tbl>
    <w:p w14:paraId="51D3F069" w14:textId="77777777" w:rsidR="008E6CE2" w:rsidRDefault="00000000">
      <w:pPr>
        <w:sectPr w:rsidR="008E6CE2">
          <w:footerReference w:type="default" r:id="rId8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>
        <w:fldChar w:fldCharType="begin"/>
      </w:r>
      <w:r>
        <w:fldChar w:fldCharType="separate"/>
      </w:r>
      <w:r>
        <w:fldChar w:fldCharType="end"/>
      </w:r>
    </w:p>
    <w:p w14:paraId="4ABADD5C" w14:textId="77777777" w:rsidR="008E6CE2" w:rsidRDefault="008E6CE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DCAFDDE" w14:textId="77777777" w:rsidR="008E6CE2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6F7A199E" w14:textId="77777777" w:rsidR="008E6CE2" w:rsidRDefault="00000000">
      <w:pPr>
        <w:spacing w:before="120" w:after="120"/>
        <w:ind w:left="283" w:firstLine="227"/>
        <w:jc w:val="left"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Po stronie zwiększeń dochodów ujęto :</w:t>
      </w:r>
    </w:p>
    <w:p w14:paraId="3A35B8DC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planowanych dochodów bieżących, pochodzących z wpłat za użytkowanie wieczyste w kwocie 5.000,00 zł w rozdziale 70005 par. 0550</w:t>
      </w:r>
    </w:p>
    <w:p w14:paraId="3A01B081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planowanych dochodów z tytułu otrzymanej darowizny na organizację dożynek gminnych w kwocie 6.000,00 zł w rozdziale 75023 par. 0960</w:t>
      </w:r>
    </w:p>
    <w:p w14:paraId="6DDD23DF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planowanych dochodów bieżących ze zwrotów kosztów upomnień w kwocie 4.000,00 zł w rozdziale 75616 par. 0690</w:t>
      </w:r>
    </w:p>
    <w:p w14:paraId="57B60823" w14:textId="6082A3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planowanych dochodów bieżących w związku z dofinan</w:t>
      </w:r>
      <w:r w:rsidR="00107DB8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owaniem zakupu umundurowania strażackiego przez Wojewódzki Fundusz Ochrony Środowiska i gospodarki Wodnej w Rzeszowie w kwocie 10.000,00 zł w rozdziale 75412 par. 2460</w:t>
      </w:r>
    </w:p>
    <w:p w14:paraId="7D6316BB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dochodów majątkowych na zadaniu "Przebudowa rowów melioracyjnych z uwzględnieniem retencjonowania korytowego w Gminie Ostrów" w ramach Krajowego Planu Odbudowy w kwocie 2.504.892,07 zł w rozdziale 75867 par. 6290</w:t>
      </w:r>
    </w:p>
    <w:p w14:paraId="5D6BF2FA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planowanych dochodów bieżących pochodzących z wpłaconej przez jednostkę komunalną opłaty marszałkowskiej i zwróconej przez Urząd Marszałkowski w kwocie 633.000,00 zł w rozdziale 90019 par. 0690</w:t>
      </w:r>
    </w:p>
    <w:p w14:paraId="11554228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planowanych dochodów bieżących pochodzących z opłat za usługę zagospodarowanie odpadów przez jednostkę komunalną w kwocie 4.680.000,00 zł w rozdziale 90026 par. 0830</w:t>
      </w:r>
    </w:p>
    <w:p w14:paraId="0ED7AA23" w14:textId="77777777" w:rsidR="008E6CE2" w:rsidRDefault="00000000">
      <w:pPr>
        <w:spacing w:before="120" w:after="120"/>
        <w:ind w:left="283" w:firstLine="227"/>
        <w:jc w:val="left"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Po stronie zwiększeń wydatków ujęto :</w:t>
      </w:r>
    </w:p>
    <w:p w14:paraId="02A6BDA3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Zwiększeniem wydatków majątkowych związanych z realizacją zadania "Przebudowa rowów melioracyjnych z uwzględnieniem retencjonowania korytowego w Gminie Ostrów" w ramach Krajowego Planu Odbudowy w kwocie 3.081.017,26 zł w rozdziale 60078 par. 6057</w:t>
      </w:r>
    </w:p>
    <w:p w14:paraId="51C5BD2D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wydatków bieżących w kwocie 6.000,00 zł w rozdziale 75023 par. 4300</w:t>
      </w:r>
    </w:p>
    <w:p w14:paraId="29F75293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wydatków bieżących w kwocie 506.500,00 zł w rozdziale 75023 paragraf 4530</w:t>
      </w:r>
    </w:p>
    <w:p w14:paraId="1027991D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 wydatków bieżących przeznaczonych na zakup umundurowania w ramach uzyskanej pomocy od </w:t>
      </w:r>
      <w:proofErr w:type="spellStart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WFOŚiGW</w:t>
      </w:r>
      <w:proofErr w:type="spellEnd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w Rzeszowie w kwocie 23.500,00 zł w rozdziale 75412 par. 4210</w:t>
      </w:r>
    </w:p>
    <w:p w14:paraId="5A299A7E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wydatków w dziale 801 "Oświata i wychowanie" na kwotę 2.117.674,81 zł, w tym :</w:t>
      </w:r>
    </w:p>
    <w:p w14:paraId="0918AD04" w14:textId="77777777" w:rsidR="008E6CE2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-/ w rozdziale 80101 - kwota zwiększenia 1.484.000,00 zł, w tym wydatki majątkowe100.000,00 zł</w:t>
      </w:r>
    </w:p>
    <w:p w14:paraId="12B232BF" w14:textId="77777777" w:rsidR="008E6CE2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-/ w rozdziale 80103 - kwota zwiększenia 246.800,00 zł</w:t>
      </w:r>
    </w:p>
    <w:p w14:paraId="59517704" w14:textId="77777777" w:rsidR="008E6CE2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-/ w rozdziale 80104 - kwota zwiększenia 119.000,00 zł</w:t>
      </w:r>
    </w:p>
    <w:p w14:paraId="254FC60C" w14:textId="77777777" w:rsidR="008E6CE2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-/ w rozdziale 80113 - kwota zwiększenia 70.874,81 zł</w:t>
      </w:r>
    </w:p>
    <w:p w14:paraId="006D7BED" w14:textId="77777777" w:rsidR="008E6CE2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-/ w rozdziale 80148 - kwota zwiększenia 154.000,00 zł</w:t>
      </w:r>
    </w:p>
    <w:p w14:paraId="0337E41B" w14:textId="77777777" w:rsidR="008E6CE2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-/ w rozdziale 80149 - kwota zwiększenia 17.000,00 zł</w:t>
      </w:r>
    </w:p>
    <w:p w14:paraId="12368B59" w14:textId="77777777" w:rsidR="008E6CE2" w:rsidRDefault="00000000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-/ w rozdziale 80150 - kwota zwiększenia 26.000,00 zł</w:t>
      </w:r>
    </w:p>
    <w:p w14:paraId="518C8266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wydatków bieżących na żłobku w Zdżarach w rozdziale 85516 w kwocie 25.000,00 zł</w:t>
      </w:r>
    </w:p>
    <w:p w14:paraId="167362EE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wydatków majątkowych w kwocie 83.200,00 zł związane z wystąpieniem robót dodatkowych na zadaniu "Modernizacja budynku żłobka w Zdżarach" w rozdziale 85516 par. 6057</w:t>
      </w:r>
    </w:p>
    <w:p w14:paraId="63A6F46A" w14:textId="77777777" w:rsidR="008E6CE2" w:rsidRDefault="00000000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8. 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wydatków bieżących związanych z funkcjonowaniem jednostki komunalnej w zakresie zagospodarowania odpadów kwocie 2.000.000,00 zł w rozdziale 90026 par. 4300</w:t>
      </w:r>
    </w:p>
    <w:p w14:paraId="16FB69F1" w14:textId="77777777" w:rsidR="008E6CE2" w:rsidRDefault="008E6CE2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E6CE2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5A8C" w14:textId="77777777" w:rsidR="00FD2353" w:rsidRDefault="00FD2353">
      <w:r>
        <w:separator/>
      </w:r>
    </w:p>
  </w:endnote>
  <w:endnote w:type="continuationSeparator" w:id="0">
    <w:p w14:paraId="636C5B2A" w14:textId="77777777" w:rsidR="00FD2353" w:rsidRDefault="00FD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E6CE2" w14:paraId="1144142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B6CB47" w14:textId="77777777" w:rsidR="008E6CE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A4E82B21-57B5-4B4C-94A8-744F1CCFE708.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6A13391" w14:textId="77777777" w:rsidR="008E6CE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7D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BC6B54C" w14:textId="77777777" w:rsidR="008E6CE2" w:rsidRDefault="008E6CE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E6CE2" w14:paraId="4C772B6B" w14:textId="77777777">
      <w:tc>
        <w:tcPr>
          <w:tcW w:w="649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963161" w14:textId="77777777" w:rsidR="008E6CE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A4E82B21-57B5-4B4C-94A8-744F1CCFE708. Projekt</w:t>
          </w:r>
        </w:p>
      </w:tc>
      <w:tc>
        <w:tcPr>
          <w:tcW w:w="324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F14F2D" w14:textId="77777777" w:rsidR="008E6CE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7D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2C978F2" w14:textId="77777777" w:rsidR="008E6CE2" w:rsidRDefault="008E6CE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62"/>
      <w:gridCol w:w="3204"/>
    </w:tblGrid>
    <w:tr w:rsidR="008E6CE2" w14:paraId="2445001D" w14:textId="77777777">
      <w:tc>
        <w:tcPr>
          <w:tcW w:w="978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96A5D90" w14:textId="77777777" w:rsidR="008E6CE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A4E82B21-57B5-4B4C-94A8-744F1CCFE708. Projekt</w:t>
          </w:r>
        </w:p>
      </w:tc>
      <w:tc>
        <w:tcPr>
          <w:tcW w:w="489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0944C6F" w14:textId="77777777" w:rsidR="008E6CE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7D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221E72" w14:textId="77777777" w:rsidR="008E6CE2" w:rsidRDefault="008E6CE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E6CE2" w14:paraId="7D6446EB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54F355" w14:textId="77777777" w:rsidR="008E6CE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A4E82B21-57B5-4B4C-94A8-744F1CCFE708.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07E18A" w14:textId="24237887" w:rsidR="008E6CE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7DB8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0B0192C5" w14:textId="77777777" w:rsidR="008E6CE2" w:rsidRDefault="008E6CE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7117" w14:textId="77777777" w:rsidR="00FD2353" w:rsidRDefault="00FD2353">
      <w:r>
        <w:separator/>
      </w:r>
    </w:p>
  </w:footnote>
  <w:footnote w:type="continuationSeparator" w:id="0">
    <w:p w14:paraId="515B097C" w14:textId="77777777" w:rsidR="00FD2353" w:rsidRDefault="00FD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7DB8"/>
    <w:rsid w:val="008E6CE2"/>
    <w:rsid w:val="00A77B3E"/>
    <w:rsid w:val="00CA2A55"/>
    <w:rsid w:val="00CB5F25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7772C"/>
  <w15:docId w15:val="{250A971E-54AE-4BE5-9201-2B9AC2CB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2597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XIX/.../25 z dnia 27 sierpnia 2025 r.</dc:title>
  <dc:subject>w sprawie zmiany w^budżecie gminy na 2025^rok</dc:subject>
  <dc:creator>a_rzeszutek</dc:creator>
  <cp:lastModifiedBy>Adam Rzeszutek</cp:lastModifiedBy>
  <cp:revision>2</cp:revision>
  <dcterms:created xsi:type="dcterms:W3CDTF">2025-08-27T09:24:00Z</dcterms:created>
  <dcterms:modified xsi:type="dcterms:W3CDTF">2025-08-27T09:24:00Z</dcterms:modified>
  <cp:category>Akt prawny</cp:category>
</cp:coreProperties>
</file>